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9FB" w:rsidRDefault="002F482A">
      <w:pPr>
        <w:pStyle w:val="Intestazione"/>
        <w:tabs>
          <w:tab w:val="clear" w:pos="9638"/>
          <w:tab w:val="right" w:pos="9612"/>
        </w:tabs>
        <w:spacing w:line="276" w:lineRule="auto"/>
        <w:jc w:val="center"/>
        <w:rPr>
          <w:b/>
          <w:bCs/>
        </w:rPr>
      </w:pPr>
      <w:r>
        <w:rPr>
          <w:noProof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556894</wp:posOffset>
            </wp:positionH>
            <wp:positionV relativeFrom="page">
              <wp:posOffset>424815</wp:posOffset>
            </wp:positionV>
            <wp:extent cx="615316" cy="514350"/>
            <wp:effectExtent l="0" t="0" r="0" b="0"/>
            <wp:wrapNone/>
            <wp:docPr id="1073741825" name="officeArt object" descr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magine 2" descr="Immagine 2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6" cy="5143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6171565</wp:posOffset>
            </wp:positionH>
            <wp:positionV relativeFrom="line">
              <wp:posOffset>114300</wp:posOffset>
            </wp:positionV>
            <wp:extent cx="1204595" cy="333375"/>
            <wp:effectExtent l="0" t="0" r="0" b="0"/>
            <wp:wrapNone/>
            <wp:docPr id="1073741826" name="officeArt object" descr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magine 1" descr="Immagine 1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4595" cy="3333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bCs/>
        </w:rPr>
        <w:t>ISTITUTO STATALE D’ISTRUZIONE SUPERIORE “G. GALILEI”</w:t>
      </w:r>
    </w:p>
    <w:p w:rsidR="00BD09FB" w:rsidRDefault="002F482A">
      <w:pPr>
        <w:pStyle w:val="Intestazione"/>
        <w:tabs>
          <w:tab w:val="clear" w:pos="9638"/>
          <w:tab w:val="left" w:pos="390"/>
          <w:tab w:val="center" w:pos="4887"/>
          <w:tab w:val="right" w:pos="9612"/>
        </w:tabs>
        <w:spacing w:line="276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Settore Tecnologico “G. Galilei” “N. Pacassi” – Settore economico “E. Fermi”</w:t>
      </w:r>
    </w:p>
    <w:p w:rsidR="00BD09FB" w:rsidRDefault="002F482A">
      <w:pPr>
        <w:pStyle w:val="Intestazione"/>
        <w:tabs>
          <w:tab w:val="clear" w:pos="9638"/>
          <w:tab w:val="left" w:pos="255"/>
          <w:tab w:val="right" w:pos="9612"/>
        </w:tabs>
        <w:spacing w:line="27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Sede legale: via Puccini, 22 - 34170 – GORIZIA - tel. 0481.531452-530048 - fax 0481.534955</w:t>
      </w:r>
    </w:p>
    <w:p w:rsidR="00BD09FB" w:rsidRDefault="002F482A">
      <w:pPr>
        <w:pStyle w:val="Intestazione"/>
        <w:tabs>
          <w:tab w:val="clear" w:pos="9638"/>
          <w:tab w:val="right" w:pos="9612"/>
        </w:tabs>
        <w:spacing w:line="276" w:lineRule="auto"/>
        <w:jc w:val="center"/>
        <w:rPr>
          <w:rStyle w:val="Nessuno"/>
          <w:sz w:val="18"/>
          <w:szCs w:val="18"/>
        </w:rPr>
      </w:pPr>
      <w:r>
        <w:rPr>
          <w:sz w:val="18"/>
          <w:szCs w:val="18"/>
        </w:rPr>
        <w:t xml:space="preserve">E-MAIL: </w:t>
      </w:r>
      <w:hyperlink r:id="rId10" w:history="1">
        <w:r>
          <w:rPr>
            <w:rStyle w:val="Hyperlink0"/>
          </w:rPr>
          <w:t>gois008001@istruzione.it</w:t>
        </w:r>
      </w:hyperlink>
      <w:r>
        <w:rPr>
          <w:rStyle w:val="Nessuno"/>
          <w:sz w:val="18"/>
          <w:szCs w:val="18"/>
        </w:rPr>
        <w:t xml:space="preserve">  –  PEC: </w:t>
      </w:r>
      <w:hyperlink r:id="rId11" w:history="1">
        <w:r>
          <w:rPr>
            <w:rStyle w:val="Hyperlink0"/>
          </w:rPr>
          <w:t>gois008001@pec.istruzione.it</w:t>
        </w:r>
      </w:hyperlink>
      <w:r>
        <w:rPr>
          <w:rStyle w:val="Nessuno"/>
          <w:sz w:val="18"/>
          <w:szCs w:val="18"/>
        </w:rPr>
        <w:t xml:space="preserve">  SITO WEB: </w:t>
      </w:r>
      <w:hyperlink r:id="rId12" w:history="1">
        <w:r>
          <w:rPr>
            <w:rStyle w:val="Hyperlink0"/>
          </w:rPr>
          <w:t>www.isitgo.it</w:t>
        </w:r>
      </w:hyperlink>
      <w:r>
        <w:rPr>
          <w:rStyle w:val="Nessuno"/>
          <w:sz w:val="18"/>
          <w:szCs w:val="18"/>
        </w:rPr>
        <w:t xml:space="preserve">                                </w:t>
      </w:r>
    </w:p>
    <w:p w:rsidR="00BD09FB" w:rsidRDefault="002F482A">
      <w:r>
        <w:rPr>
          <w:rStyle w:val="Nessuno"/>
          <w:sz w:val="18"/>
          <w:szCs w:val="18"/>
          <w:u w:val="single"/>
        </w:rPr>
        <w:t>Codice Fiscale</w:t>
      </w:r>
      <w:r>
        <w:rPr>
          <w:rStyle w:val="Nessuno"/>
          <w:sz w:val="18"/>
          <w:szCs w:val="18"/>
          <w:u w:val="single"/>
        </w:rPr>
        <w:t>: 80002640318</w:t>
      </w:r>
      <w:r>
        <w:rPr>
          <w:rStyle w:val="Nessuno"/>
          <w:sz w:val="18"/>
          <w:szCs w:val="18"/>
          <w:u w:val="single"/>
        </w:rPr>
        <w:tab/>
        <w:t>Codice meccanografico: GOIS008001</w:t>
      </w:r>
    </w:p>
    <w:p w:rsidR="00BD09FB" w:rsidRDefault="002F482A">
      <w:pPr>
        <w:pStyle w:val="Carattere"/>
        <w:widowControl/>
        <w:spacing w:before="120" w:after="120"/>
        <w:jc w:val="center"/>
        <w:rPr>
          <w:rStyle w:val="Nessuno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Nessuno"/>
          <w:rFonts w:ascii="Times New Roman" w:hAnsi="Times New Roman"/>
          <w:b/>
          <w:bCs/>
          <w:sz w:val="28"/>
          <w:szCs w:val="28"/>
        </w:rPr>
        <w:t>ALLEGATO AL DOCUMENTO DEL CONSIGLIO DELLA CLASSE: 5</w:t>
      </w:r>
      <w:r>
        <w:rPr>
          <w:rStyle w:val="Nessuno"/>
          <w:rFonts w:ascii="Times New Roman" w:hAnsi="Times New Roman"/>
          <w:b/>
          <w:bCs/>
          <w:sz w:val="28"/>
          <w:szCs w:val="28"/>
        </w:rPr>
        <w:t xml:space="preserve">° </w:t>
      </w:r>
      <w:proofErr w:type="spellStart"/>
      <w:r>
        <w:rPr>
          <w:rStyle w:val="Nessuno"/>
          <w:rFonts w:ascii="Times New Roman" w:hAnsi="Times New Roman"/>
          <w:b/>
          <w:bCs/>
          <w:sz w:val="28"/>
          <w:szCs w:val="28"/>
        </w:rPr>
        <w:t>Agec</w:t>
      </w:r>
      <w:proofErr w:type="spellEnd"/>
    </w:p>
    <w:p w:rsidR="00BD09FB" w:rsidRDefault="002F482A">
      <w:pPr>
        <w:pStyle w:val="Carattere"/>
        <w:widowControl/>
        <w:spacing w:before="120" w:after="120"/>
        <w:jc w:val="center"/>
        <w:rPr>
          <w:rStyle w:val="Nessuno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Nessuno"/>
          <w:rFonts w:ascii="Times New Roman" w:hAnsi="Times New Roman"/>
          <w:b/>
          <w:bCs/>
          <w:sz w:val="28"/>
          <w:szCs w:val="28"/>
        </w:rPr>
        <w:t>ANNO SCOLASTICO: 2021/2022</w:t>
      </w:r>
    </w:p>
    <w:p w:rsidR="00BD09FB" w:rsidRDefault="002F482A">
      <w:pPr>
        <w:pStyle w:val="Carattere"/>
        <w:widowControl/>
        <w:jc w:val="center"/>
        <w:rPr>
          <w:rStyle w:val="Nessuno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Nessuno"/>
          <w:rFonts w:ascii="Times New Roman" w:hAnsi="Times New Roman"/>
          <w:b/>
          <w:bCs/>
          <w:sz w:val="28"/>
          <w:szCs w:val="28"/>
        </w:rPr>
        <w:t xml:space="preserve">DISCIPLINA: ITALIANO      </w:t>
      </w:r>
    </w:p>
    <w:p w:rsidR="00BD09FB" w:rsidRDefault="002F482A">
      <w:pPr>
        <w:pStyle w:val="Carattere"/>
        <w:widowControl/>
        <w:jc w:val="center"/>
        <w:rPr>
          <w:rStyle w:val="Nessuno"/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Nessuno"/>
          <w:rFonts w:ascii="Times New Roman" w:hAnsi="Times New Roman"/>
          <w:b/>
          <w:bCs/>
          <w:sz w:val="28"/>
          <w:szCs w:val="28"/>
        </w:rPr>
        <w:t>Prof.:  Termini Elisabetta</w:t>
      </w:r>
    </w:p>
    <w:p w:rsidR="00BD09FB" w:rsidRDefault="00BD09FB">
      <w:pPr>
        <w:pStyle w:val="Carattere"/>
        <w:widowControl/>
        <w:jc w:val="center"/>
        <w:rPr>
          <w:rStyle w:val="Nessuno"/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D09FB" w:rsidRDefault="002F482A">
      <w:pPr>
        <w:pStyle w:val="Carattere"/>
        <w:widowControl/>
        <w:tabs>
          <w:tab w:val="left" w:pos="9132"/>
        </w:tabs>
        <w:spacing w:after="120" w:line="270" w:lineRule="atLeast"/>
        <w:ind w:right="458"/>
        <w:jc w:val="both"/>
        <w:rPr>
          <w:rStyle w:val="Nessuno"/>
          <w:rFonts w:ascii="Times New Roman" w:eastAsia="Times New Roman" w:hAnsi="Times New Roman" w:cs="Times New Roman"/>
          <w:sz w:val="22"/>
          <w:szCs w:val="22"/>
        </w:rPr>
      </w:pPr>
      <w:r>
        <w:rPr>
          <w:rStyle w:val="Nessuno"/>
          <w:rFonts w:ascii="Times New Roman" w:hAnsi="Times New Roman"/>
          <w:b/>
          <w:bCs/>
          <w:sz w:val="22"/>
          <w:szCs w:val="22"/>
        </w:rPr>
        <w:t>Tempi previsti dai programmi ministeriali</w:t>
      </w:r>
      <w:r>
        <w:rPr>
          <w:rStyle w:val="Nessuno"/>
          <w:rFonts w:ascii="Times New Roman" w:hAnsi="Times New Roman"/>
          <w:sz w:val="22"/>
          <w:szCs w:val="22"/>
        </w:rPr>
        <w:t xml:space="preserve">: ore settimanali 4 per un </w:t>
      </w:r>
      <w:r>
        <w:rPr>
          <w:rStyle w:val="Nessuno"/>
          <w:rFonts w:ascii="Times New Roman" w:hAnsi="Times New Roman"/>
          <w:sz w:val="22"/>
          <w:szCs w:val="22"/>
        </w:rPr>
        <w:t>totale annuo di 132</w:t>
      </w:r>
    </w:p>
    <w:p w:rsidR="00BD09FB" w:rsidRDefault="002F482A">
      <w:pPr>
        <w:pStyle w:val="Carattere"/>
        <w:widowControl/>
        <w:tabs>
          <w:tab w:val="left" w:pos="9132"/>
        </w:tabs>
        <w:spacing w:after="120" w:line="270" w:lineRule="atLeast"/>
        <w:ind w:right="458"/>
        <w:jc w:val="both"/>
        <w:rPr>
          <w:rStyle w:val="Nessuno"/>
          <w:rFonts w:ascii="Times New Roman" w:eastAsia="Times New Roman" w:hAnsi="Times New Roman" w:cs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 xml:space="preserve">Ore effettivamente svolte: 114 (previste entro la fine </w:t>
      </w:r>
      <w:proofErr w:type="spellStart"/>
      <w:r>
        <w:rPr>
          <w:rStyle w:val="Nessuno"/>
          <w:rFonts w:ascii="Times New Roman" w:hAnsi="Times New Roman"/>
          <w:sz w:val="22"/>
          <w:szCs w:val="22"/>
        </w:rPr>
        <w:t>dell</w:t>
      </w:r>
      <w:r>
        <w:rPr>
          <w:rStyle w:val="Nessuno"/>
          <w:rFonts w:ascii="Times New Roman" w:hAnsi="Times New Roman"/>
          <w:sz w:val="22"/>
          <w:szCs w:val="22"/>
        </w:rPr>
        <w:t>’</w:t>
      </w:r>
      <w:r>
        <w:rPr>
          <w:rStyle w:val="Nessuno"/>
          <w:rFonts w:ascii="Times New Roman" w:hAnsi="Times New Roman"/>
          <w:sz w:val="22"/>
          <w:szCs w:val="22"/>
        </w:rPr>
        <w:t>a.s.</w:t>
      </w:r>
      <w:proofErr w:type="spellEnd"/>
      <w:r>
        <w:rPr>
          <w:rStyle w:val="Nessuno"/>
          <w:rFonts w:ascii="Times New Roman" w:hAnsi="Times New Roman"/>
          <w:sz w:val="22"/>
          <w:szCs w:val="22"/>
        </w:rPr>
        <w:t>)</w:t>
      </w:r>
      <w:r>
        <w:rPr>
          <w:rStyle w:val="Nessuno"/>
          <w:rFonts w:ascii="Times New Roman" w:hAnsi="Times New Roman"/>
          <w:sz w:val="22"/>
          <w:szCs w:val="22"/>
        </w:rPr>
        <w:tab/>
      </w:r>
    </w:p>
    <w:p w:rsidR="00BD09FB" w:rsidRDefault="002F482A">
      <w:pPr>
        <w:rPr>
          <w:rStyle w:val="Nessuno"/>
          <w:b/>
          <w:bCs/>
          <w:i/>
          <w:iCs/>
          <w:sz w:val="22"/>
          <w:szCs w:val="22"/>
        </w:rPr>
      </w:pPr>
      <w:r>
        <w:rPr>
          <w:rStyle w:val="Nessuno"/>
          <w:b/>
          <w:bCs/>
          <w:i/>
          <w:iCs/>
          <w:sz w:val="22"/>
          <w:szCs w:val="22"/>
        </w:rPr>
        <w:t>1.  ATTIVITA’ DIDATTICA – TIPOLOGIA:</w:t>
      </w:r>
    </w:p>
    <w:p w:rsidR="00BD09FB" w:rsidRDefault="002F482A">
      <w:pPr>
        <w:pStyle w:val="Carattere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Lezione frontale</w:t>
      </w:r>
    </w:p>
    <w:p w:rsidR="00BD09FB" w:rsidRDefault="002F482A">
      <w:pPr>
        <w:pStyle w:val="Carattere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Discussione collettiva</w:t>
      </w:r>
    </w:p>
    <w:p w:rsidR="00BD09FB" w:rsidRDefault="002F482A">
      <w:pPr>
        <w:pStyle w:val="Carattere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Lavori di gruppo</w:t>
      </w:r>
    </w:p>
    <w:p w:rsidR="00BD09FB" w:rsidRDefault="002F482A">
      <w:pPr>
        <w:pStyle w:val="Carattere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Riflessione guidata sull</w:t>
      </w:r>
      <w:r>
        <w:rPr>
          <w:rStyle w:val="Nessuno"/>
          <w:rFonts w:ascii="Times New Roman" w:hAnsi="Times New Roman"/>
          <w:sz w:val="22"/>
          <w:szCs w:val="22"/>
        </w:rPr>
        <w:t>’</w:t>
      </w:r>
      <w:r>
        <w:rPr>
          <w:rStyle w:val="Nessuno"/>
          <w:rFonts w:ascii="Times New Roman" w:hAnsi="Times New Roman"/>
          <w:sz w:val="22"/>
          <w:szCs w:val="22"/>
        </w:rPr>
        <w:t>attualizzazione delle tematiche affrontate</w:t>
      </w:r>
    </w:p>
    <w:p w:rsidR="00BD09FB" w:rsidRDefault="002F482A">
      <w:pPr>
        <w:pStyle w:val="Carattere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Lettura</w:t>
      </w:r>
      <w:r>
        <w:rPr>
          <w:rStyle w:val="Nessuno"/>
          <w:rFonts w:ascii="Times New Roman" w:hAnsi="Times New Roman"/>
          <w:sz w:val="22"/>
          <w:szCs w:val="22"/>
        </w:rPr>
        <w:t xml:space="preserve"> e analisi di testi letterari e critici</w:t>
      </w:r>
    </w:p>
    <w:p w:rsidR="00BD09FB" w:rsidRDefault="00BD09FB">
      <w:pPr>
        <w:pStyle w:val="Carattere"/>
        <w:tabs>
          <w:tab w:val="left" w:pos="284"/>
        </w:tabs>
        <w:rPr>
          <w:rStyle w:val="Nessuno"/>
          <w:rFonts w:ascii="Times New Roman" w:eastAsia="Times New Roman" w:hAnsi="Times New Roman" w:cs="Times New Roman"/>
          <w:sz w:val="22"/>
          <w:szCs w:val="22"/>
        </w:rPr>
      </w:pPr>
    </w:p>
    <w:p w:rsidR="00BD09FB" w:rsidRDefault="00BD09FB">
      <w:pPr>
        <w:pStyle w:val="Carattere"/>
        <w:tabs>
          <w:tab w:val="left" w:pos="284"/>
        </w:tabs>
        <w:ind w:left="180"/>
        <w:rPr>
          <w:rStyle w:val="Nessuno"/>
          <w:rFonts w:ascii="Times New Roman" w:eastAsia="Times New Roman" w:hAnsi="Times New Roman" w:cs="Times New Roman"/>
          <w:sz w:val="22"/>
          <w:szCs w:val="22"/>
        </w:rPr>
      </w:pPr>
    </w:p>
    <w:p w:rsidR="00BD09FB" w:rsidRDefault="002F482A">
      <w:pPr>
        <w:ind w:left="360" w:hanging="360"/>
        <w:rPr>
          <w:rStyle w:val="Nessuno"/>
          <w:b/>
          <w:bCs/>
          <w:i/>
          <w:iCs/>
          <w:sz w:val="22"/>
          <w:szCs w:val="22"/>
        </w:rPr>
      </w:pPr>
      <w:r>
        <w:rPr>
          <w:rStyle w:val="Nessuno"/>
          <w:b/>
          <w:bCs/>
          <w:i/>
          <w:iCs/>
          <w:sz w:val="22"/>
          <w:szCs w:val="22"/>
        </w:rPr>
        <w:t>2., STRUMENTI,</w:t>
      </w:r>
      <w:r>
        <w:rPr>
          <w:rStyle w:val="Nessuno"/>
          <w:b/>
          <w:bCs/>
          <w:sz w:val="22"/>
          <w:szCs w:val="22"/>
        </w:rPr>
        <w:t xml:space="preserve"> </w:t>
      </w:r>
      <w:r>
        <w:rPr>
          <w:rStyle w:val="Nessuno"/>
          <w:b/>
          <w:bCs/>
          <w:i/>
          <w:iCs/>
          <w:sz w:val="22"/>
          <w:szCs w:val="22"/>
        </w:rPr>
        <w:t>METODI E STRATEGIE DIDATTICHE PER IL CONSEGUIMENTO DEGLI OBIETTIVI:</w:t>
      </w:r>
    </w:p>
    <w:p w:rsidR="00BD09FB" w:rsidRDefault="002F482A">
      <w:pPr>
        <w:tabs>
          <w:tab w:val="left" w:pos="851"/>
        </w:tabs>
        <w:ind w:left="360"/>
        <w:rPr>
          <w:rStyle w:val="Nessuno"/>
          <w:b/>
          <w:bCs/>
          <w:i/>
          <w:iCs/>
          <w:sz w:val="22"/>
          <w:szCs w:val="22"/>
        </w:rPr>
      </w:pPr>
      <w:r>
        <w:rPr>
          <w:rStyle w:val="Nessuno"/>
          <w:b/>
          <w:bCs/>
          <w:i/>
          <w:iCs/>
          <w:sz w:val="22"/>
          <w:szCs w:val="22"/>
        </w:rPr>
        <w:t xml:space="preserve"> </w:t>
      </w:r>
    </w:p>
    <w:p w:rsidR="00BD09FB" w:rsidRDefault="002F482A">
      <w:pPr>
        <w:pStyle w:val="Carattere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Libri di testo</w:t>
      </w:r>
    </w:p>
    <w:p w:rsidR="00BD09FB" w:rsidRDefault="002F482A">
      <w:pPr>
        <w:pStyle w:val="Carattere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Schemi ed appunti personali</w:t>
      </w:r>
    </w:p>
    <w:p w:rsidR="00BD09FB" w:rsidRDefault="002F482A">
      <w:pPr>
        <w:pStyle w:val="Carattere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Fotocopie di diverso genere (testi letterari, articoli critici, recensioni</w:t>
      </w:r>
      <w:r>
        <w:rPr>
          <w:rStyle w:val="Nessuno"/>
          <w:rFonts w:ascii="Times New Roman" w:hAnsi="Times New Roman"/>
          <w:sz w:val="22"/>
          <w:szCs w:val="22"/>
        </w:rPr>
        <w:t>…</w:t>
      </w:r>
      <w:r>
        <w:rPr>
          <w:rStyle w:val="Nessuno"/>
          <w:rFonts w:ascii="Times New Roman" w:hAnsi="Times New Roman"/>
          <w:sz w:val="22"/>
          <w:szCs w:val="22"/>
        </w:rPr>
        <w:t>)</w:t>
      </w:r>
    </w:p>
    <w:p w:rsidR="00BD09FB" w:rsidRDefault="002F482A">
      <w:pPr>
        <w:pStyle w:val="Carattere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 xml:space="preserve">Libri </w:t>
      </w:r>
    </w:p>
    <w:p w:rsidR="00BD09FB" w:rsidRDefault="002F482A">
      <w:pPr>
        <w:pStyle w:val="Carattere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Personal computer (nel lavoro domestico dei ragazzi)</w:t>
      </w:r>
    </w:p>
    <w:p w:rsidR="00BD09FB" w:rsidRDefault="002F482A">
      <w:pPr>
        <w:pStyle w:val="Carattere"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Audiovisivi in genere</w:t>
      </w:r>
    </w:p>
    <w:p w:rsidR="00BD09FB" w:rsidRDefault="00BD09FB">
      <w:pPr>
        <w:pStyle w:val="Carattere"/>
        <w:tabs>
          <w:tab w:val="left" w:pos="284"/>
        </w:tabs>
        <w:rPr>
          <w:rStyle w:val="Nessuno"/>
          <w:rFonts w:ascii="Times New Roman" w:eastAsia="Times New Roman" w:hAnsi="Times New Roman" w:cs="Times New Roman"/>
          <w:sz w:val="22"/>
          <w:szCs w:val="22"/>
        </w:rPr>
      </w:pPr>
    </w:p>
    <w:p w:rsidR="00BD09FB" w:rsidRDefault="00BD09FB">
      <w:pPr>
        <w:rPr>
          <w:rStyle w:val="Nessuno"/>
          <w:b/>
          <w:bCs/>
          <w:i/>
          <w:iCs/>
          <w:sz w:val="22"/>
          <w:szCs w:val="22"/>
        </w:rPr>
      </w:pPr>
    </w:p>
    <w:p w:rsidR="00BD09FB" w:rsidRDefault="002F482A">
      <w:pPr>
        <w:rPr>
          <w:rStyle w:val="Nessuno"/>
          <w:b/>
          <w:bCs/>
          <w:i/>
          <w:iCs/>
          <w:sz w:val="22"/>
          <w:szCs w:val="22"/>
        </w:rPr>
      </w:pPr>
      <w:r>
        <w:rPr>
          <w:rStyle w:val="Nessuno"/>
          <w:b/>
          <w:bCs/>
          <w:i/>
          <w:iCs/>
          <w:sz w:val="22"/>
          <w:szCs w:val="22"/>
        </w:rPr>
        <w:t>3. STRUMENTI UTILIZZATI PER LA VERIFICA DELL’APPRENDIMENTO:</w:t>
      </w:r>
      <w:r>
        <w:rPr>
          <w:rStyle w:val="Nessuno"/>
          <w:b/>
          <w:bCs/>
          <w:sz w:val="22"/>
          <w:szCs w:val="22"/>
        </w:rPr>
        <w:t xml:space="preserve"> </w:t>
      </w:r>
    </w:p>
    <w:p w:rsidR="00BD09FB" w:rsidRDefault="00BD09FB">
      <w:pPr>
        <w:pStyle w:val="Carattere"/>
        <w:tabs>
          <w:tab w:val="left" w:pos="284"/>
        </w:tabs>
        <w:ind w:left="284"/>
        <w:rPr>
          <w:rStyle w:val="Nessuno"/>
          <w:rFonts w:ascii="Times New Roman" w:eastAsia="Times New Roman" w:hAnsi="Times New Roman" w:cs="Times New Roman"/>
          <w:sz w:val="22"/>
          <w:szCs w:val="22"/>
        </w:rPr>
      </w:pPr>
    </w:p>
    <w:p w:rsidR="00BD09FB" w:rsidRDefault="002F482A">
      <w:pPr>
        <w:pStyle w:val="Carattere"/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Indagine in itinere con verifiche informali</w:t>
      </w:r>
    </w:p>
    <w:p w:rsidR="00BD09FB" w:rsidRDefault="002F482A">
      <w:pPr>
        <w:pStyle w:val="Carattere"/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Colloqui</w:t>
      </w:r>
    </w:p>
    <w:p w:rsidR="00BD09FB" w:rsidRDefault="002F482A">
      <w:pPr>
        <w:pStyle w:val="Carattere"/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Risoluzione di esercizi</w:t>
      </w:r>
    </w:p>
    <w:p w:rsidR="00BD09FB" w:rsidRDefault="002F482A">
      <w:pPr>
        <w:pStyle w:val="Carattere"/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Interrogazioni orali</w:t>
      </w:r>
    </w:p>
    <w:p w:rsidR="00BD09FB" w:rsidRDefault="002F482A">
      <w:pPr>
        <w:pStyle w:val="Carattere"/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 xml:space="preserve">Discussioni </w:t>
      </w:r>
      <w:r>
        <w:rPr>
          <w:rStyle w:val="Nessuno"/>
          <w:rFonts w:ascii="Times New Roman" w:hAnsi="Times New Roman"/>
          <w:sz w:val="22"/>
          <w:szCs w:val="22"/>
        </w:rPr>
        <w:t>collettive</w:t>
      </w:r>
    </w:p>
    <w:p w:rsidR="00BD09FB" w:rsidRDefault="002F482A">
      <w:pPr>
        <w:pStyle w:val="Carattere"/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Esercizi scritti</w:t>
      </w:r>
    </w:p>
    <w:p w:rsidR="00BD09FB" w:rsidRDefault="002F482A">
      <w:pPr>
        <w:pStyle w:val="Carattere"/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Prove semi strutturate</w:t>
      </w:r>
    </w:p>
    <w:p w:rsidR="00BD09FB" w:rsidRDefault="002F482A">
      <w:pPr>
        <w:pStyle w:val="Carattere"/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Prove strutturate</w:t>
      </w:r>
    </w:p>
    <w:p w:rsidR="00BD09FB" w:rsidRDefault="002F482A">
      <w:pPr>
        <w:pStyle w:val="Carattere"/>
        <w:numPr>
          <w:ilvl w:val="0"/>
          <w:numId w:val="4"/>
        </w:numPr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>Test di verifica variamente strutturati</w:t>
      </w:r>
    </w:p>
    <w:p w:rsidR="00BD09FB" w:rsidRDefault="00BD09FB">
      <w:pPr>
        <w:pStyle w:val="Carattere"/>
        <w:tabs>
          <w:tab w:val="left" w:pos="284"/>
        </w:tabs>
        <w:rPr>
          <w:rStyle w:val="Nessuno"/>
          <w:rFonts w:ascii="Times New Roman" w:eastAsia="Times New Roman" w:hAnsi="Times New Roman" w:cs="Times New Roman"/>
          <w:sz w:val="22"/>
          <w:szCs w:val="22"/>
        </w:rPr>
      </w:pPr>
    </w:p>
    <w:p w:rsidR="00BD09FB" w:rsidRDefault="00BD09FB">
      <w:pPr>
        <w:pStyle w:val="Carattere"/>
        <w:tabs>
          <w:tab w:val="left" w:pos="284"/>
        </w:tabs>
        <w:ind w:left="284"/>
        <w:rPr>
          <w:rStyle w:val="Nessuno"/>
          <w:rFonts w:ascii="Times New Roman" w:eastAsia="Times New Roman" w:hAnsi="Times New Roman" w:cs="Times New Roman"/>
          <w:sz w:val="22"/>
          <w:szCs w:val="22"/>
        </w:rPr>
      </w:pPr>
    </w:p>
    <w:p w:rsidR="00BD09FB" w:rsidRDefault="002F482A">
      <w:pPr>
        <w:pStyle w:val="Corpodeltesto3"/>
        <w:ind w:left="360" w:hanging="360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</w:rPr>
        <w:t>4. EVENTUALI FATTORI CHE HANNO OSTACOLATO IL PROCESSO DI INSEGNAMENTO-APPRENDIMENTO:</w:t>
      </w:r>
    </w:p>
    <w:p w:rsidR="00BD09FB" w:rsidRDefault="002F482A">
      <w:pPr>
        <w:pStyle w:val="Corpodeltesto3"/>
        <w:ind w:left="360"/>
        <w:jc w:val="both"/>
        <w:rPr>
          <w:rStyle w:val="Nessuno"/>
          <w:b w:val="0"/>
          <w:bCs w:val="0"/>
          <w:i w:val="0"/>
          <w:iCs w:val="0"/>
          <w:sz w:val="22"/>
          <w:szCs w:val="22"/>
        </w:rPr>
      </w:pPr>
      <w:r>
        <w:rPr>
          <w:rStyle w:val="Nessuno"/>
          <w:b w:val="0"/>
          <w:bCs w:val="0"/>
          <w:i w:val="0"/>
          <w:iCs w:val="0"/>
          <w:sz w:val="22"/>
          <w:szCs w:val="22"/>
        </w:rPr>
        <w:t>Il programma è proceduto generalmente con regolarità, ma, in</w:t>
      </w:r>
      <w:r>
        <w:rPr>
          <w:rStyle w:val="Nessuno"/>
          <w:b w:val="0"/>
          <w:bCs w:val="0"/>
          <w:i w:val="0"/>
          <w:iCs w:val="0"/>
          <w:sz w:val="22"/>
          <w:szCs w:val="22"/>
        </w:rPr>
        <w:t xml:space="preserve"> ritardo rispetto a i contenuti previsti. La D.A.D. degli scorsi anni non ha permesso di completare gli argomenti pianificati: quest’anno sono stati ripresi alcuni nuclei tematici che avrebbero dovuto essere affrontati lo scorso anno.  La classe si è dimos</w:t>
      </w:r>
      <w:r>
        <w:rPr>
          <w:rStyle w:val="Nessuno"/>
          <w:b w:val="0"/>
          <w:bCs w:val="0"/>
          <w:i w:val="0"/>
          <w:iCs w:val="0"/>
          <w:sz w:val="22"/>
          <w:szCs w:val="22"/>
        </w:rPr>
        <w:t>trata sufficientemente recettiva (con livelli interni diversificati), ma scarsamente impegnata: lo studio domestico non sempre si è dimostrato puntuale e approfondito, bensì poco costante e finalizzato esclusivamente alla prova di verifica. Non tutte le or</w:t>
      </w:r>
      <w:r>
        <w:rPr>
          <w:rStyle w:val="Nessuno"/>
          <w:b w:val="0"/>
          <w:bCs w:val="0"/>
          <w:i w:val="0"/>
          <w:iCs w:val="0"/>
          <w:sz w:val="22"/>
          <w:szCs w:val="22"/>
        </w:rPr>
        <w:t xml:space="preserve">e previste sono state svolte a causa di festività, </w:t>
      </w:r>
      <w:r>
        <w:rPr>
          <w:rStyle w:val="Nessuno"/>
          <w:b w:val="0"/>
          <w:bCs w:val="0"/>
          <w:i w:val="0"/>
          <w:iCs w:val="0"/>
          <w:sz w:val="22"/>
          <w:szCs w:val="22"/>
        </w:rPr>
        <w:lastRenderedPageBreak/>
        <w:t>interventi didattici alternativi, visite didattiche, assemblee di istituto, orientamento universitario. A ciò va aggiunta la generale difficoltà che presenta la disciplina per i ragazzi, soprattutto per ci</w:t>
      </w:r>
      <w:r>
        <w:rPr>
          <w:rStyle w:val="Nessuno"/>
          <w:b w:val="0"/>
          <w:bCs w:val="0"/>
          <w:i w:val="0"/>
          <w:iCs w:val="0"/>
          <w:sz w:val="22"/>
          <w:szCs w:val="22"/>
        </w:rPr>
        <w:t>ò che concerne la comprensione delle caratteristiche degli autori, dei periodi e delle correnti letterarie analizzati, l’individuazione delle componenti più specificamente ideologiche, i collegamenti con gli avvenimenti storici e con il pensiero filosofico</w:t>
      </w:r>
      <w:r>
        <w:rPr>
          <w:rStyle w:val="Nessuno"/>
          <w:b w:val="0"/>
          <w:bCs w:val="0"/>
          <w:i w:val="0"/>
          <w:iCs w:val="0"/>
          <w:sz w:val="22"/>
          <w:szCs w:val="22"/>
        </w:rPr>
        <w:t xml:space="preserve"> dei periodi affrontati e l’analisi dei testi.</w:t>
      </w:r>
    </w:p>
    <w:p w:rsidR="00BD09FB" w:rsidRDefault="00BD09FB">
      <w:pPr>
        <w:pStyle w:val="Corpodeltesto3"/>
        <w:ind w:left="360"/>
        <w:jc w:val="both"/>
        <w:rPr>
          <w:rStyle w:val="Nessuno"/>
          <w:b w:val="0"/>
          <w:bCs w:val="0"/>
          <w:i w:val="0"/>
          <w:iCs w:val="0"/>
          <w:sz w:val="22"/>
          <w:szCs w:val="22"/>
        </w:rPr>
      </w:pPr>
    </w:p>
    <w:p w:rsidR="00BD09FB" w:rsidRDefault="00BD09FB">
      <w:pPr>
        <w:jc w:val="both"/>
        <w:rPr>
          <w:rStyle w:val="Nessuno"/>
          <w:sz w:val="22"/>
          <w:szCs w:val="22"/>
        </w:rPr>
      </w:pPr>
    </w:p>
    <w:p w:rsidR="00BD09FB" w:rsidRDefault="00BD09FB">
      <w:pPr>
        <w:pStyle w:val="Intestazione"/>
        <w:tabs>
          <w:tab w:val="clear" w:pos="9638"/>
          <w:tab w:val="left" w:pos="708"/>
          <w:tab w:val="right" w:pos="9612"/>
        </w:tabs>
        <w:rPr>
          <w:rStyle w:val="Nessuno"/>
          <w:sz w:val="22"/>
          <w:szCs w:val="22"/>
        </w:rPr>
      </w:pPr>
    </w:p>
    <w:p w:rsidR="00BD09FB" w:rsidRDefault="002F482A">
      <w:pPr>
        <w:rPr>
          <w:rStyle w:val="Nessuno"/>
          <w:b/>
          <w:bCs/>
          <w:i/>
          <w:iCs/>
          <w:sz w:val="22"/>
          <w:szCs w:val="22"/>
        </w:rPr>
      </w:pPr>
      <w:r>
        <w:rPr>
          <w:rStyle w:val="Nessuno"/>
          <w:b/>
          <w:bCs/>
          <w:i/>
          <w:iCs/>
          <w:sz w:val="22"/>
          <w:szCs w:val="22"/>
        </w:rPr>
        <w:t>5. OBIETTIVI RAGGIUNTI DALLA CLASSE:</w:t>
      </w:r>
    </w:p>
    <w:p w:rsidR="00BD09FB" w:rsidRDefault="002F482A">
      <w:pPr>
        <w:numPr>
          <w:ilvl w:val="0"/>
          <w:numId w:val="6"/>
        </w:numPr>
        <w:jc w:val="both"/>
        <w:rPr>
          <w:sz w:val="22"/>
          <w:szCs w:val="22"/>
        </w:rPr>
      </w:pPr>
      <w:r>
        <w:rPr>
          <w:rStyle w:val="Nessuno"/>
          <w:b/>
          <w:bCs/>
          <w:sz w:val="22"/>
          <w:szCs w:val="22"/>
          <w:u w:val="single"/>
        </w:rPr>
        <w:t>Interesse e impegno nella partecipazione al dialogo educativo, organizzazione e metodo di studio:</w:t>
      </w:r>
      <w:r>
        <w:rPr>
          <w:rStyle w:val="Nessuno"/>
          <w:b/>
          <w:bCs/>
          <w:sz w:val="22"/>
          <w:szCs w:val="22"/>
        </w:rPr>
        <w:t xml:space="preserve"> </w:t>
      </w:r>
      <w:r>
        <w:rPr>
          <w:rStyle w:val="Nessuno"/>
          <w:sz w:val="22"/>
          <w:szCs w:val="22"/>
        </w:rPr>
        <w:t>la classe, generalmente si è dimostrata non sempre motivata allo studio</w:t>
      </w:r>
      <w:r>
        <w:rPr>
          <w:rStyle w:val="Nessuno"/>
          <w:sz w:val="22"/>
          <w:szCs w:val="22"/>
        </w:rPr>
        <w:t xml:space="preserve"> degli argomenti sviluppati. I livelli sono poco differenziati: soltanto qualche alunno esiguo, interessato alla disciplina, lavora con costanza e con efficacia grazie ad un metodo di studio consolidato,  gli altri finalizzano l’impegno solo alla prova di </w:t>
      </w:r>
      <w:r>
        <w:rPr>
          <w:rStyle w:val="Nessuno"/>
          <w:sz w:val="22"/>
          <w:szCs w:val="22"/>
        </w:rPr>
        <w:t>verifica, e qualcuno, riscontra ancora evidenti difficoltà nell’organizzazione dello studio domestico. Ancora adesso, però, i ragazzi devono essere continuamente stimolati e richiamati ad un impegno puntuale e continuo pur cercando di renderli partecipi al</w:t>
      </w:r>
      <w:r>
        <w:rPr>
          <w:rStyle w:val="Nessuno"/>
          <w:sz w:val="22"/>
          <w:szCs w:val="22"/>
        </w:rPr>
        <w:t xml:space="preserve">le lezioni e stimolandoli ad individuare collegamenti e richiami al pensiero contemporaneo.  </w:t>
      </w:r>
    </w:p>
    <w:p w:rsidR="00BD09FB" w:rsidRDefault="00BD09FB">
      <w:pPr>
        <w:ind w:left="714"/>
        <w:jc w:val="both"/>
        <w:rPr>
          <w:rStyle w:val="Nessuno"/>
          <w:b/>
          <w:bCs/>
          <w:sz w:val="22"/>
          <w:szCs w:val="22"/>
        </w:rPr>
      </w:pPr>
    </w:p>
    <w:p w:rsidR="00BD09FB" w:rsidRDefault="002F482A">
      <w:pPr>
        <w:pStyle w:val="Carattere"/>
        <w:widowControl/>
        <w:numPr>
          <w:ilvl w:val="0"/>
          <w:numId w:val="7"/>
        </w:numPr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Style w:val="Nessuno"/>
          <w:rFonts w:ascii="Times New Roman" w:hAnsi="Times New Roman"/>
          <w:b/>
          <w:bCs/>
          <w:sz w:val="22"/>
          <w:szCs w:val="22"/>
          <w:u w:val="single"/>
        </w:rPr>
        <w:t>Attitudine alla disciplina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: </w:t>
      </w:r>
      <w:r>
        <w:rPr>
          <w:rStyle w:val="Nessuno"/>
          <w:rFonts w:ascii="Times New Roman" w:hAnsi="Times New Roman"/>
          <w:sz w:val="22"/>
          <w:szCs w:val="22"/>
        </w:rPr>
        <w:t xml:space="preserve">differenziata; alcuni dimostrano predisposizione ed una certo interesse verso le discipline umanistiche (con conseguenti letture personali), la maggior parte </w:t>
      </w:r>
      <w:r>
        <w:rPr>
          <w:rStyle w:val="Nessuno"/>
          <w:rFonts w:ascii="Times New Roman" w:hAnsi="Times New Roman"/>
          <w:sz w:val="22"/>
          <w:szCs w:val="22"/>
        </w:rPr>
        <w:t xml:space="preserve">è </w:t>
      </w:r>
      <w:r>
        <w:rPr>
          <w:rStyle w:val="Nessuno"/>
          <w:rFonts w:ascii="Times New Roman" w:hAnsi="Times New Roman"/>
          <w:sz w:val="22"/>
          <w:szCs w:val="22"/>
        </w:rPr>
        <w:t>predisposta in maniera appena sufficiente, un gruppetto dimostra evidenti difficolt</w:t>
      </w:r>
      <w:r>
        <w:rPr>
          <w:rStyle w:val="Nessuno"/>
          <w:rFonts w:ascii="Times New Roman" w:hAnsi="Times New Roman"/>
          <w:sz w:val="22"/>
          <w:szCs w:val="22"/>
        </w:rPr>
        <w:t xml:space="preserve">à </w:t>
      </w:r>
      <w:r>
        <w:rPr>
          <w:rStyle w:val="Nessuno"/>
          <w:rFonts w:ascii="Times New Roman" w:hAnsi="Times New Roman"/>
          <w:sz w:val="22"/>
          <w:szCs w:val="22"/>
        </w:rPr>
        <w:t>nel coglier</w:t>
      </w:r>
      <w:r>
        <w:rPr>
          <w:rStyle w:val="Nessuno"/>
          <w:rFonts w:ascii="Times New Roman" w:hAnsi="Times New Roman"/>
          <w:sz w:val="22"/>
          <w:szCs w:val="22"/>
        </w:rPr>
        <w:t>e ed elaborare i nuclei tematici della disciplina.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 </w:t>
      </w:r>
    </w:p>
    <w:p w:rsidR="00BD09FB" w:rsidRDefault="00BD09FB">
      <w:pPr>
        <w:pStyle w:val="Carattere"/>
        <w:widowControl/>
        <w:tabs>
          <w:tab w:val="left" w:pos="9132"/>
        </w:tabs>
        <w:ind w:left="714"/>
        <w:jc w:val="both"/>
        <w:rPr>
          <w:rStyle w:val="Nessuno"/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BD09FB" w:rsidRDefault="002F482A">
      <w:pPr>
        <w:pStyle w:val="Carattere"/>
        <w:widowControl/>
        <w:numPr>
          <w:ilvl w:val="0"/>
          <w:numId w:val="7"/>
        </w:numPr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Style w:val="Nessuno"/>
          <w:rFonts w:ascii="Times New Roman" w:hAnsi="Times New Roman"/>
          <w:b/>
          <w:bCs/>
          <w:sz w:val="22"/>
          <w:szCs w:val="22"/>
          <w:u w:val="single"/>
        </w:rPr>
        <w:t>Interesse per la disciplina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: </w:t>
      </w:r>
      <w:r>
        <w:rPr>
          <w:rStyle w:val="Nessuno"/>
          <w:rFonts w:ascii="Times New Roman" w:hAnsi="Times New Roman"/>
          <w:sz w:val="22"/>
          <w:szCs w:val="22"/>
        </w:rPr>
        <w:t>generalmente accettabile: buono per un paio di alunni, sufficiente per la maggior parte della classe, insufficiente per alcuni.</w:t>
      </w:r>
    </w:p>
    <w:p w:rsidR="00BD09FB" w:rsidRDefault="00BD09FB">
      <w:pPr>
        <w:pStyle w:val="Paragrafoelenco"/>
        <w:rPr>
          <w:rStyle w:val="Nessuno"/>
          <w:b/>
          <w:bCs/>
          <w:sz w:val="22"/>
          <w:szCs w:val="22"/>
        </w:rPr>
      </w:pPr>
    </w:p>
    <w:p w:rsidR="00BD09FB" w:rsidRDefault="002F482A">
      <w:pPr>
        <w:pStyle w:val="Carattere"/>
        <w:widowControl/>
        <w:numPr>
          <w:ilvl w:val="0"/>
          <w:numId w:val="8"/>
        </w:numPr>
        <w:jc w:val="both"/>
        <w:rPr>
          <w:rFonts w:ascii="Times New Roman" w:hAnsi="Times New Roman"/>
          <w:sz w:val="22"/>
          <w:szCs w:val="22"/>
        </w:rPr>
      </w:pPr>
      <w:r>
        <w:rPr>
          <w:rStyle w:val="Nessuno"/>
          <w:rFonts w:ascii="Times New Roman" w:hAnsi="Times New Roman"/>
          <w:b/>
          <w:bCs/>
          <w:sz w:val="22"/>
          <w:szCs w:val="22"/>
          <w:u w:val="single"/>
        </w:rPr>
        <w:t>Impegno nello studio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: </w:t>
      </w:r>
      <w:r>
        <w:rPr>
          <w:rStyle w:val="Nessuno"/>
          <w:rFonts w:ascii="Times New Roman" w:hAnsi="Times New Roman"/>
          <w:sz w:val="22"/>
          <w:szCs w:val="22"/>
        </w:rPr>
        <w:t>generalmente finalizzat</w:t>
      </w:r>
      <w:r>
        <w:rPr>
          <w:rStyle w:val="Nessuno"/>
          <w:rFonts w:ascii="Times New Roman" w:hAnsi="Times New Roman"/>
          <w:sz w:val="22"/>
          <w:szCs w:val="22"/>
        </w:rPr>
        <w:t xml:space="preserve">o al superamento delle prove di verifica: solo qualcuno, in tal senso, si dimostra puntuale e costante nelle consegne. </w:t>
      </w:r>
    </w:p>
    <w:p w:rsidR="00BD09FB" w:rsidRDefault="00BD09FB">
      <w:pPr>
        <w:pStyle w:val="Paragrafoelenco"/>
        <w:rPr>
          <w:rStyle w:val="Nessuno"/>
          <w:sz w:val="22"/>
          <w:szCs w:val="22"/>
        </w:rPr>
      </w:pPr>
    </w:p>
    <w:p w:rsidR="00BD09FB" w:rsidRDefault="00BD09FB">
      <w:pPr>
        <w:pStyle w:val="Carattere"/>
        <w:widowControl/>
        <w:tabs>
          <w:tab w:val="left" w:pos="9132"/>
        </w:tabs>
        <w:jc w:val="both"/>
        <w:rPr>
          <w:rStyle w:val="Nessuno"/>
          <w:rFonts w:ascii="Times New Roman" w:eastAsia="Times New Roman" w:hAnsi="Times New Roman" w:cs="Times New Roman"/>
          <w:sz w:val="22"/>
          <w:szCs w:val="22"/>
        </w:rPr>
      </w:pPr>
    </w:p>
    <w:p w:rsidR="00BD09FB" w:rsidRDefault="002F482A">
      <w:pPr>
        <w:numPr>
          <w:ilvl w:val="0"/>
          <w:numId w:val="9"/>
        </w:numPr>
        <w:jc w:val="both"/>
        <w:rPr>
          <w:sz w:val="22"/>
          <w:szCs w:val="22"/>
        </w:rPr>
      </w:pPr>
      <w:r>
        <w:rPr>
          <w:rStyle w:val="Nessuno"/>
          <w:b/>
          <w:bCs/>
          <w:sz w:val="22"/>
          <w:szCs w:val="22"/>
          <w:u w:val="single"/>
        </w:rPr>
        <w:t>Valutazione complessiva del livello raggiunto dagli alunni:</w:t>
      </w:r>
      <w:r>
        <w:rPr>
          <w:rStyle w:val="Nessuno"/>
          <w:b/>
          <w:bCs/>
          <w:sz w:val="22"/>
          <w:szCs w:val="22"/>
        </w:rPr>
        <w:t xml:space="preserve"> </w:t>
      </w:r>
      <w:r>
        <w:rPr>
          <w:rStyle w:val="Nessuno"/>
          <w:sz w:val="22"/>
          <w:szCs w:val="22"/>
        </w:rPr>
        <w:t xml:space="preserve">a conclusione delle attività didattiche, la classe ha raggiunto un </w:t>
      </w:r>
      <w:r>
        <w:rPr>
          <w:rStyle w:val="Nessuno"/>
          <w:sz w:val="22"/>
          <w:szCs w:val="22"/>
        </w:rPr>
        <w:t>profitto più che sufficiente. Complessivamente alcuni ragazzi hanno ottenuto dei buoni/discreti risultati sia nella produzione scritta che orale; una buona percentuale ha conseguito esiti generalmente positivi, tra questi, però, alcuni, nonostante le eserc</w:t>
      </w:r>
      <w:r>
        <w:rPr>
          <w:rStyle w:val="Nessuno"/>
          <w:sz w:val="22"/>
          <w:szCs w:val="22"/>
        </w:rPr>
        <w:t>itazioni proposte nel corso di tutto l’anno, incontra ancora difficoltà generalizzate, sia nella produzione scritta (stringatezza o carenza di contenuti, esposizione non sempre fluida, coesa e coerente) che nella produzione orale (individuazione dei colleg</w:t>
      </w:r>
      <w:r>
        <w:rPr>
          <w:rStyle w:val="Nessuno"/>
          <w:sz w:val="22"/>
          <w:szCs w:val="22"/>
        </w:rPr>
        <w:t>amenti, delle inferenze e dei  rapporti tra i temi e gli argomenti affrontati). Si sottolinea, inoltre, che, nonostante interesse e attitudine discrete alla disciplina, gli alunni richiedono di essere ancora accompagnati e guidati nelle spiegazioni: in tal</w:t>
      </w:r>
      <w:r>
        <w:rPr>
          <w:rStyle w:val="Nessuno"/>
          <w:sz w:val="22"/>
          <w:szCs w:val="22"/>
        </w:rPr>
        <w:t xml:space="preserve"> senso risultano non sempre autonomi e capaci di svolgere da soli alcune consegne. </w:t>
      </w:r>
    </w:p>
    <w:p w:rsidR="00BD09FB" w:rsidRDefault="002F482A">
      <w:pPr>
        <w:pStyle w:val="Carattere"/>
        <w:widowControl/>
        <w:tabs>
          <w:tab w:val="left" w:pos="3600"/>
          <w:tab w:val="left" w:pos="9132"/>
        </w:tabs>
        <w:ind w:left="708"/>
        <w:jc w:val="both"/>
      </w:pP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Va infine rilevato che la situazione sopra descritta 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è 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relativa agli inizi del mese di maggio 2022.    Mancando ancora un mese alla fine delle lezioni, nel corso del quale 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verranno svolte ulteriori verifiche, orali e scritte, 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è 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>possibile prevedere un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>’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>evoluzione della situazione del profitto</w:t>
      </w:r>
      <w:r>
        <w:rPr>
          <w:rStyle w:val="Nessuno"/>
          <w:rFonts w:ascii="Times New Roman" w:hAnsi="Times New Roman"/>
          <w:sz w:val="22"/>
          <w:szCs w:val="22"/>
        </w:rPr>
        <w:t>.</w:t>
      </w:r>
      <w:r>
        <w:rPr>
          <w:rStyle w:val="Nessuno"/>
          <w:rFonts w:ascii="Times New Roman" w:hAnsi="Times New Roman"/>
          <w:spacing w:val="-3"/>
          <w:sz w:val="22"/>
          <w:szCs w:val="22"/>
        </w:rPr>
        <w:t xml:space="preserve">  </w:t>
      </w:r>
    </w:p>
    <w:p w:rsidR="00BD09FB" w:rsidRDefault="00BD09FB">
      <w:pPr>
        <w:ind w:left="708"/>
        <w:rPr>
          <w:rStyle w:val="Nessuno"/>
          <w:sz w:val="22"/>
          <w:szCs w:val="22"/>
        </w:rPr>
      </w:pPr>
    </w:p>
    <w:p w:rsidR="00BD09FB" w:rsidRDefault="00BD09FB">
      <w:pPr>
        <w:pStyle w:val="Carattere"/>
        <w:widowControl/>
        <w:tabs>
          <w:tab w:val="left" w:pos="9132"/>
        </w:tabs>
        <w:jc w:val="both"/>
        <w:rPr>
          <w:rStyle w:val="Nessuno"/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BD09FB" w:rsidRDefault="00BD09FB">
      <w:pPr>
        <w:pStyle w:val="Carattere"/>
        <w:widowControl/>
        <w:tabs>
          <w:tab w:val="left" w:pos="9132"/>
        </w:tabs>
        <w:jc w:val="both"/>
        <w:rPr>
          <w:rStyle w:val="Nessuno"/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:rsidR="00BD09FB" w:rsidRDefault="002F482A">
      <w:pPr>
        <w:pStyle w:val="Titolo2"/>
        <w:spacing w:before="120" w:after="0"/>
        <w:rPr>
          <w:rStyle w:val="Nessuno"/>
          <w:rFonts w:ascii="Times New Roman" w:eastAsia="Times New Roman" w:hAnsi="Times New Roman" w:cs="Times New Roman"/>
          <w:sz w:val="22"/>
          <w:szCs w:val="22"/>
        </w:rPr>
      </w:pPr>
      <w:r>
        <w:rPr>
          <w:rStyle w:val="Nessuno"/>
          <w:rFonts w:ascii="Times New Roman" w:hAnsi="Times New Roman"/>
          <w:spacing w:val="-3"/>
          <w:sz w:val="22"/>
          <w:szCs w:val="22"/>
        </w:rPr>
        <w:t>6. PERCORSO FORMATIVO:</w:t>
      </w:r>
      <w:r>
        <w:rPr>
          <w:rStyle w:val="Nessuno"/>
          <w:rFonts w:ascii="Times New Roman" w:hAnsi="Times New Roman"/>
          <w:sz w:val="22"/>
          <w:szCs w:val="22"/>
        </w:rPr>
        <w:t xml:space="preserve"> Moduli o argomenti svolti nella disciplina con i relativi contenuti</w:t>
      </w:r>
    </w:p>
    <w:p w:rsidR="00BD09FB" w:rsidRDefault="002F482A">
      <w:r>
        <w:rPr>
          <w:rStyle w:val="Nessuno"/>
          <w:sz w:val="22"/>
          <w:szCs w:val="22"/>
        </w:rPr>
        <w:t xml:space="preserve">Il percorso formativo proposto è stato </w:t>
      </w:r>
      <w:r>
        <w:rPr>
          <w:rStyle w:val="Nessuno"/>
          <w:sz w:val="22"/>
          <w:szCs w:val="22"/>
        </w:rPr>
        <w:t xml:space="preserve">sviluppato tenendo presenti alcuni nodi concettuali: la conoscenza degli aspetti principali della biografia degli autori analizzati, il riconoscimento delle caratteristiche salienti delle poetiche, il rapporto dei testi con il contesto letterario, storico </w:t>
      </w:r>
      <w:r>
        <w:rPr>
          <w:rStyle w:val="Nessuno"/>
          <w:sz w:val="22"/>
          <w:szCs w:val="22"/>
        </w:rPr>
        <w:t>ed ideologico (italiano e internazionale) coevo, l’individuazione delle principali problematiche dominanti la mentalità e la cultura delle diverse epoche storiche, l’attenzione alla lettura e all’analisi dei testi e, di conseguenza, alla capacità degli alu</w:t>
      </w:r>
      <w:r>
        <w:rPr>
          <w:rStyle w:val="Nessuno"/>
          <w:sz w:val="22"/>
          <w:szCs w:val="22"/>
        </w:rPr>
        <w:t>nni di riassumere un testo, di parafrasare una lirica, di fornire una chiave di lettura critica dell’autore e del contesto storico di riferimento.</w:t>
      </w:r>
    </w:p>
    <w:p w:rsidR="00BD09FB" w:rsidRDefault="00BD09FB">
      <w:pPr>
        <w:rPr>
          <w:rStyle w:val="Nessuno"/>
          <w:sz w:val="22"/>
          <w:szCs w:val="22"/>
        </w:rPr>
      </w:pPr>
    </w:p>
    <w:tbl>
      <w:tblPr>
        <w:tblStyle w:val="TableNormal"/>
        <w:tblW w:w="9540" w:type="dxa"/>
        <w:tblInd w:w="21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577"/>
        <w:gridCol w:w="5903"/>
      </w:tblGrid>
      <w:tr w:rsidR="00BD0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  <w:jc w:val="center"/>
            </w:pPr>
            <w:r>
              <w:rPr>
                <w:rStyle w:val="Nessuno"/>
                <w:rFonts w:ascii="Times New Roman" w:hAnsi="Times New Roman"/>
                <w:sz w:val="22"/>
                <w:szCs w:val="22"/>
              </w:rPr>
              <w:lastRenderedPageBreak/>
              <w:t>Titolo del modulo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  <w:jc w:val="center"/>
            </w:pPr>
            <w:r>
              <w:rPr>
                <w:rStyle w:val="Nessuno"/>
                <w:rFonts w:ascii="Times New Roman" w:hAnsi="Times New Roman"/>
                <w:sz w:val="22"/>
                <w:szCs w:val="22"/>
              </w:rPr>
              <w:t>ore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  <w:jc w:val="center"/>
            </w:pPr>
            <w:r>
              <w:rPr>
                <w:rStyle w:val="Nessuno"/>
                <w:rFonts w:ascii="Times New Roman" w:hAnsi="Times New Roman"/>
                <w:sz w:val="22"/>
                <w:szCs w:val="22"/>
              </w:rPr>
              <w:t>Contenuti e argomenti del modulo</w:t>
            </w:r>
          </w:p>
        </w:tc>
      </w:tr>
      <w:tr w:rsidR="00BD0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numPr>
                <w:ilvl w:val="0"/>
                <w:numId w:val="10"/>
              </w:numPr>
              <w:spacing w:before="0" w:after="0" w:line="360" w:lineRule="auto"/>
              <w:jc w:val="both"/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Cenni sul Romanticismo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 w:line="360" w:lineRule="auto"/>
              <w:jc w:val="center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5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  <w:jc w:val="both"/>
              <w:rPr>
                <w:rStyle w:val="Nessuno"/>
                <w:rFonts w:ascii="Times New Roman" w:eastAsia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u w:val="single"/>
              </w:rPr>
              <w:t xml:space="preserve">Nodi concettuali: 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Storia, 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politica e societ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à 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dell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Ottocento, la figura dell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intellettuale, l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immaginario romantico, i generi.</w:t>
            </w:r>
          </w:p>
          <w:p w:rsidR="00BD09FB" w:rsidRDefault="002F482A">
            <w:pPr>
              <w:pStyle w:val="Paragrafoelenco"/>
              <w:numPr>
                <w:ilvl w:val="0"/>
                <w:numId w:val="11"/>
              </w:numPr>
            </w:pPr>
            <w:r>
              <w:rPr>
                <w:rStyle w:val="Nessuno"/>
                <w:b/>
                <w:bCs/>
              </w:rPr>
              <w:t>Giovanni Berchet, “</w:t>
            </w:r>
            <w:r>
              <w:rPr>
                <w:rStyle w:val="Nessuno"/>
              </w:rPr>
              <w:t>Il popolo e la poesia”, pag. 418.</w:t>
            </w:r>
          </w:p>
          <w:p w:rsidR="00BD09FB" w:rsidRDefault="002F482A">
            <w:pPr>
              <w:pStyle w:val="Paragrafoelenco"/>
              <w:numPr>
                <w:ilvl w:val="0"/>
                <w:numId w:val="11"/>
              </w:numPr>
            </w:pPr>
            <w:r>
              <w:rPr>
                <w:rStyle w:val="Nessuno"/>
                <w:b/>
                <w:bCs/>
              </w:rPr>
              <w:t xml:space="preserve">Madame de </w:t>
            </w:r>
            <w:proofErr w:type="spellStart"/>
            <w:r>
              <w:rPr>
                <w:rStyle w:val="Nessuno"/>
                <w:b/>
                <w:bCs/>
              </w:rPr>
              <w:t>Stael</w:t>
            </w:r>
            <w:proofErr w:type="spellEnd"/>
            <w:r>
              <w:rPr>
                <w:rStyle w:val="Nessuno"/>
              </w:rPr>
              <w:t>, “Un invito al rinnovamento della cultura italiana”, pag. 421.</w:t>
            </w:r>
          </w:p>
        </w:tc>
      </w:tr>
      <w:tr w:rsidR="00BD0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3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numPr>
                <w:ilvl w:val="0"/>
                <w:numId w:val="13"/>
              </w:numPr>
              <w:spacing w:before="0" w:after="0" w:line="360" w:lineRule="auto"/>
              <w:jc w:val="both"/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Giacomo Leopardi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16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  <w:jc w:val="both"/>
              <w:rPr>
                <w:rStyle w:val="Nessuno"/>
                <w:rFonts w:ascii="Times New Roman" w:eastAsia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u w:val="single"/>
              </w:rPr>
              <w:t>Nodi concettuali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: </w:t>
            </w:r>
          </w:p>
          <w:p w:rsidR="00BD09FB" w:rsidRDefault="002F482A">
            <w:pPr>
              <w:pStyle w:val="Titolo2"/>
              <w:spacing w:before="0" w:after="0"/>
              <w:jc w:val="both"/>
              <w:rPr>
                <w:rStyle w:val="Nessuno"/>
                <w:rFonts w:ascii="Times New Roman" w:eastAsia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Gli elementi salienti della biografia e della produzione letteraria, la formazione culturale, l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evoluzione del pensiero filosofico, la poetica, le opere principali, il titanismo leopardiano.</w:t>
            </w:r>
          </w:p>
          <w:p w:rsidR="00BD09FB" w:rsidRDefault="002F482A">
            <w:pPr>
              <w:pStyle w:val="Paragrafoelenco"/>
              <w:numPr>
                <w:ilvl w:val="0"/>
                <w:numId w:val="14"/>
              </w:numPr>
              <w:spacing w:after="160" w:line="256" w:lineRule="auto"/>
              <w:rPr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>Dallo Zibaldone, “Ricordi”, pag. 601- 602.</w:t>
            </w:r>
          </w:p>
          <w:p w:rsidR="00BD09FB" w:rsidRDefault="002F482A">
            <w:pPr>
              <w:pStyle w:val="Paragrafoelenco"/>
              <w:numPr>
                <w:ilvl w:val="0"/>
                <w:numId w:val="14"/>
              </w:numPr>
              <w:spacing w:after="160" w:line="256" w:lineRule="auto"/>
              <w:rPr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>Dal</w:t>
            </w:r>
            <w:r>
              <w:rPr>
                <w:rStyle w:val="Nessuno"/>
                <w:sz w:val="22"/>
                <w:szCs w:val="22"/>
              </w:rPr>
              <w:t xml:space="preserve">le 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Operette morali</w:t>
            </w:r>
            <w:r>
              <w:rPr>
                <w:rStyle w:val="Nessuno"/>
                <w:sz w:val="22"/>
                <w:szCs w:val="22"/>
              </w:rPr>
              <w:t>: “Dialogo della Natura e di un Islandese”, “Dialogo di un venditore di almanacchi e di un passeggere”, pag. 617.</w:t>
            </w:r>
          </w:p>
          <w:p w:rsidR="00BD09FB" w:rsidRDefault="002F482A">
            <w:pPr>
              <w:pStyle w:val="Paragrafoelenco"/>
              <w:numPr>
                <w:ilvl w:val="0"/>
                <w:numId w:val="14"/>
              </w:numPr>
              <w:spacing w:after="160" w:line="256" w:lineRule="auto"/>
              <w:rPr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 xml:space="preserve">Dai 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Canti</w:t>
            </w:r>
            <w:r>
              <w:rPr>
                <w:rStyle w:val="Nessuno"/>
                <w:sz w:val="22"/>
                <w:szCs w:val="22"/>
              </w:rPr>
              <w:t xml:space="preserve">: “L’infinito”, “Alla luna” (fotocopia). </w:t>
            </w:r>
          </w:p>
          <w:p w:rsidR="00BD09FB" w:rsidRDefault="002F482A">
            <w:pPr>
              <w:pStyle w:val="Paragrafoelenco"/>
              <w:numPr>
                <w:ilvl w:val="0"/>
                <w:numId w:val="14"/>
              </w:numPr>
              <w:spacing w:after="160" w:line="256" w:lineRule="auto"/>
              <w:rPr>
                <w:sz w:val="22"/>
                <w:szCs w:val="22"/>
              </w:rPr>
            </w:pP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 xml:space="preserve">La Ginestra </w:t>
            </w:r>
            <w:r>
              <w:rPr>
                <w:rStyle w:val="Nessuno"/>
                <w:sz w:val="22"/>
                <w:szCs w:val="22"/>
              </w:rPr>
              <w:t>(vv.:1-51; 111-125; 304-317), pag. 650.</w:t>
            </w:r>
          </w:p>
        </w:tc>
      </w:tr>
      <w:tr w:rsidR="00BD0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0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numPr>
                <w:ilvl w:val="0"/>
                <w:numId w:val="16"/>
              </w:numPr>
              <w:spacing w:before="0" w:after="0" w:line="360" w:lineRule="auto"/>
              <w:jc w:val="both"/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Realismo e 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Naturalismo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25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Pidipagina"/>
              <w:tabs>
                <w:tab w:val="clear" w:pos="9638"/>
                <w:tab w:val="left" w:pos="708"/>
                <w:tab w:val="right" w:pos="9612"/>
              </w:tabs>
              <w:rPr>
                <w:rStyle w:val="Nessuno"/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  <w:u w:val="single"/>
              </w:rPr>
              <w:t>Nodi concettuali</w:t>
            </w:r>
            <w:r>
              <w:rPr>
                <w:rStyle w:val="Nessuno"/>
                <w:b/>
                <w:bCs/>
                <w:sz w:val="22"/>
                <w:szCs w:val="22"/>
              </w:rPr>
              <w:t>: il contesto storico-culturale del Positivismo.</w:t>
            </w:r>
          </w:p>
          <w:p w:rsidR="00BD09FB" w:rsidRDefault="002F482A">
            <w:pPr>
              <w:pStyle w:val="Pidipagina"/>
              <w:tabs>
                <w:tab w:val="clear" w:pos="9638"/>
                <w:tab w:val="left" w:pos="708"/>
                <w:tab w:val="right" w:pos="9612"/>
              </w:tabs>
              <w:rPr>
                <w:rStyle w:val="Nessuno"/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>Il Naturalismo francese e le novità del romanzo europeo.</w:t>
            </w:r>
          </w:p>
          <w:p w:rsidR="00BD09FB" w:rsidRDefault="002F482A">
            <w:pPr>
              <w:pStyle w:val="Pidipagina"/>
              <w:tabs>
                <w:tab w:val="clear" w:pos="9638"/>
                <w:tab w:val="left" w:pos="708"/>
                <w:tab w:val="right" w:pos="9612"/>
              </w:tabs>
              <w:rPr>
                <w:rStyle w:val="Nessuno"/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>Caratteri principali del Verismo.</w:t>
            </w:r>
          </w:p>
          <w:p w:rsidR="00BD09FB" w:rsidRDefault="002F482A">
            <w:pPr>
              <w:pStyle w:val="Pidipagina"/>
              <w:tabs>
                <w:tab w:val="clear" w:pos="9638"/>
                <w:tab w:val="left" w:pos="708"/>
                <w:tab w:val="right" w:pos="9612"/>
              </w:tabs>
              <w:rPr>
                <w:rStyle w:val="Nessuno"/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 xml:space="preserve">Verga: biografia e produzione letteraria, formazione culturale, l’evoluzione della </w:t>
            </w:r>
            <w:r>
              <w:rPr>
                <w:rStyle w:val="Nessuno"/>
                <w:b/>
                <w:bCs/>
                <w:sz w:val="22"/>
                <w:szCs w:val="22"/>
              </w:rPr>
              <w:t>poetica, l’ideale dell’ostrica, le tecniche narrative (impersonalità e straniamento), il pessimismo verghiano, l’epopea dei vinti.</w:t>
            </w:r>
          </w:p>
          <w:p w:rsidR="00BD09FB" w:rsidRDefault="002F482A">
            <w:pPr>
              <w:pStyle w:val="Pidipagina"/>
              <w:numPr>
                <w:ilvl w:val="0"/>
                <w:numId w:val="17"/>
              </w:numPr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 xml:space="preserve">G. </w:t>
            </w:r>
            <w:proofErr w:type="spellStart"/>
            <w:r>
              <w:rPr>
                <w:rStyle w:val="Nessuno"/>
                <w:b/>
                <w:bCs/>
                <w:sz w:val="22"/>
                <w:szCs w:val="22"/>
              </w:rPr>
              <w:t>Flaudert</w:t>
            </w:r>
            <w:proofErr w:type="spellEnd"/>
            <w:r>
              <w:rPr>
                <w:rStyle w:val="Nessuno"/>
                <w:sz w:val="22"/>
                <w:szCs w:val="22"/>
              </w:rPr>
              <w:t xml:space="preserve">, da 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Madame Bovary</w:t>
            </w:r>
            <w:r>
              <w:rPr>
                <w:rStyle w:val="Nessuno"/>
                <w:sz w:val="22"/>
                <w:szCs w:val="22"/>
              </w:rPr>
              <w:t xml:space="preserve"> , “Il grigiore della provincia e il sogno della metropoli”, pag. 83.</w:t>
            </w:r>
          </w:p>
          <w:p w:rsidR="00BD09FB" w:rsidRDefault="002F482A">
            <w:pPr>
              <w:pStyle w:val="Paragrafoelenco"/>
              <w:numPr>
                <w:ilvl w:val="0"/>
                <w:numId w:val="18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 xml:space="preserve">Emile Zola, </w:t>
            </w:r>
            <w:r>
              <w:rPr>
                <w:rStyle w:val="Nessuno"/>
                <w:sz w:val="22"/>
                <w:szCs w:val="22"/>
              </w:rPr>
              <w:t xml:space="preserve">da 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L’</w:t>
            </w:r>
            <w:proofErr w:type="spellStart"/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Assommoir</w:t>
            </w:r>
            <w:proofErr w:type="spellEnd"/>
            <w:r>
              <w:rPr>
                <w:rStyle w:val="Nessuno"/>
                <w:sz w:val="22"/>
                <w:szCs w:val="22"/>
              </w:rPr>
              <w:t xml:space="preserve"> “L’</w:t>
            </w:r>
            <w:proofErr w:type="spellStart"/>
            <w:r>
              <w:rPr>
                <w:rStyle w:val="Nessuno"/>
                <w:sz w:val="22"/>
                <w:szCs w:val="22"/>
              </w:rPr>
              <w:t>alcolinonda</w:t>
            </w:r>
            <w:proofErr w:type="spellEnd"/>
            <w:r>
              <w:rPr>
                <w:rStyle w:val="Nessuno"/>
                <w:sz w:val="22"/>
                <w:szCs w:val="22"/>
              </w:rPr>
              <w:t xml:space="preserve"> Parigi”, pag. 92.</w:t>
            </w:r>
          </w:p>
          <w:p w:rsidR="00BD09FB" w:rsidRDefault="002F482A">
            <w:pPr>
              <w:pStyle w:val="Paragrafoelenco"/>
              <w:numPr>
                <w:ilvl w:val="0"/>
                <w:numId w:val="18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 xml:space="preserve">E. e J. De </w:t>
            </w:r>
            <w:proofErr w:type="spellStart"/>
            <w:r>
              <w:rPr>
                <w:rStyle w:val="Nessuno"/>
                <w:b/>
                <w:bCs/>
                <w:sz w:val="22"/>
                <w:szCs w:val="22"/>
              </w:rPr>
              <w:t>Goncourt</w:t>
            </w:r>
            <w:proofErr w:type="spellEnd"/>
            <w:r>
              <w:rPr>
                <w:rStyle w:val="Nessuno"/>
                <w:b/>
                <w:bCs/>
                <w:sz w:val="22"/>
                <w:szCs w:val="22"/>
              </w:rPr>
              <w:t xml:space="preserve">, </w:t>
            </w:r>
            <w:r>
              <w:rPr>
                <w:rStyle w:val="Nessuno"/>
                <w:sz w:val="22"/>
                <w:szCs w:val="22"/>
              </w:rPr>
              <w:t xml:space="preserve">“Un manifesto del Naturalismo”, pag. 88. </w:t>
            </w:r>
          </w:p>
          <w:p w:rsidR="00BD09FB" w:rsidRDefault="002F482A">
            <w:pPr>
              <w:pStyle w:val="Paragrafoelenco"/>
              <w:numPr>
                <w:ilvl w:val="0"/>
                <w:numId w:val="18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 xml:space="preserve">Da 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 xml:space="preserve">Vita dei campi, </w:t>
            </w:r>
            <w:r>
              <w:rPr>
                <w:rStyle w:val="Nessuno"/>
                <w:sz w:val="22"/>
                <w:szCs w:val="22"/>
              </w:rPr>
              <w:t>“Rosso Malpelo”, pag. 166.</w:t>
            </w:r>
          </w:p>
          <w:p w:rsidR="00BD09FB" w:rsidRDefault="002F482A">
            <w:pPr>
              <w:pStyle w:val="Paragrafoelenco"/>
              <w:numPr>
                <w:ilvl w:val="0"/>
                <w:numId w:val="18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 xml:space="preserve">Da 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Vita dei campi</w:t>
            </w:r>
            <w:r>
              <w:rPr>
                <w:rStyle w:val="Nessuno"/>
                <w:b/>
                <w:bCs/>
                <w:sz w:val="22"/>
                <w:szCs w:val="22"/>
              </w:rPr>
              <w:t xml:space="preserve">, </w:t>
            </w:r>
            <w:r>
              <w:rPr>
                <w:rStyle w:val="Nessuno"/>
                <w:sz w:val="22"/>
                <w:szCs w:val="22"/>
              </w:rPr>
              <w:t>“La lupa”, pag. 235..</w:t>
            </w:r>
          </w:p>
          <w:p w:rsidR="00BD09FB" w:rsidRDefault="002F482A">
            <w:pPr>
              <w:pStyle w:val="Paragrafoelenco"/>
              <w:numPr>
                <w:ilvl w:val="0"/>
                <w:numId w:val="18"/>
              </w:numPr>
              <w:spacing w:after="160" w:line="256" w:lineRule="auto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 xml:space="preserve">Da 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 xml:space="preserve">I Malavoglia, </w:t>
            </w:r>
            <w:r>
              <w:rPr>
                <w:rStyle w:val="Nessuno"/>
                <w:sz w:val="22"/>
                <w:szCs w:val="22"/>
              </w:rPr>
              <w:t>“La prefazione”, pag.181; “I Malavoglia e la dimensione</w:t>
            </w:r>
            <w:r>
              <w:rPr>
                <w:rStyle w:val="Nessuno"/>
                <w:sz w:val="22"/>
                <w:szCs w:val="22"/>
              </w:rPr>
              <w:t xml:space="preserve"> economica”, pag. 194; “La conclusione del romanzo: l’addio al mondo </w:t>
            </w:r>
            <w:proofErr w:type="spellStart"/>
            <w:r>
              <w:rPr>
                <w:rStyle w:val="Nessuno"/>
                <w:sz w:val="22"/>
                <w:szCs w:val="22"/>
              </w:rPr>
              <w:t>pre</w:t>
            </w:r>
            <w:proofErr w:type="spellEnd"/>
            <w:r>
              <w:rPr>
                <w:rStyle w:val="Nessuno"/>
                <w:sz w:val="22"/>
                <w:szCs w:val="22"/>
              </w:rPr>
              <w:t xml:space="preserve">-moderno”, pag. 197. </w:t>
            </w:r>
          </w:p>
        </w:tc>
      </w:tr>
      <w:tr w:rsidR="00BD0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2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numPr>
                <w:ilvl w:val="0"/>
                <w:numId w:val="20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La produzione letteraria fra Otto e Novecento.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9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  <w:jc w:val="both"/>
              <w:rPr>
                <w:rStyle w:val="Nessuno"/>
                <w:rFonts w:ascii="Times New Roman" w:eastAsia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u w:val="single"/>
              </w:rPr>
              <w:t>Nodi concettuali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 </w:t>
            </w:r>
          </w:p>
          <w:p w:rsidR="00BD09FB" w:rsidRDefault="002F482A">
            <w:pPr>
              <w:pStyle w:val="Titolo2"/>
              <w:spacing w:before="0" w:after="0"/>
              <w:jc w:val="both"/>
              <w:rPr>
                <w:rStyle w:val="Nessuno"/>
                <w:rFonts w:ascii="Times New Roman" w:eastAsia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Storia, politica e societ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à 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tra fine Ottocento e inizio Novecento.</w:t>
            </w:r>
          </w:p>
          <w:p w:rsidR="00BD09FB" w:rsidRDefault="002F482A">
            <w:pPr>
              <w:rPr>
                <w:rStyle w:val="Nessuno"/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 xml:space="preserve">Il Decadentismo: il </w:t>
            </w:r>
            <w:r>
              <w:rPr>
                <w:rStyle w:val="Nessuno"/>
                <w:b/>
                <w:bCs/>
                <w:sz w:val="22"/>
                <w:szCs w:val="22"/>
              </w:rPr>
              <w:t>significato del termine, i temi e i miti caratterizzanti, gli eroi.</w:t>
            </w:r>
          </w:p>
          <w:p w:rsidR="00BD09FB" w:rsidRDefault="002F482A">
            <w:pPr>
              <w:rPr>
                <w:rStyle w:val="Nessuno"/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 xml:space="preserve">Le influenze straniere:  il simbolismo di </w:t>
            </w:r>
            <w:proofErr w:type="spellStart"/>
            <w:r>
              <w:rPr>
                <w:rStyle w:val="Nessuno"/>
                <w:b/>
                <w:bCs/>
                <w:sz w:val="22"/>
                <w:szCs w:val="22"/>
              </w:rPr>
              <w:t>Baudeleire</w:t>
            </w:r>
            <w:proofErr w:type="spellEnd"/>
            <w:r>
              <w:rPr>
                <w:rStyle w:val="Nessuno"/>
                <w:b/>
                <w:bCs/>
                <w:sz w:val="22"/>
                <w:szCs w:val="22"/>
              </w:rPr>
              <w:t>.</w:t>
            </w:r>
          </w:p>
          <w:p w:rsidR="00BD09FB" w:rsidRDefault="002F482A">
            <w:pPr>
              <w:rPr>
                <w:rStyle w:val="Nessuno"/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 xml:space="preserve">Estetismo e Decadentismo (Oscar Wilde e </w:t>
            </w:r>
            <w:proofErr w:type="spellStart"/>
            <w:r>
              <w:rPr>
                <w:rStyle w:val="Nessuno"/>
                <w:b/>
                <w:bCs/>
                <w:sz w:val="22"/>
                <w:szCs w:val="22"/>
              </w:rPr>
              <w:t>Huysmans</w:t>
            </w:r>
            <w:proofErr w:type="spellEnd"/>
            <w:r>
              <w:rPr>
                <w:rStyle w:val="Nessuno"/>
                <w:b/>
                <w:bCs/>
                <w:sz w:val="22"/>
                <w:szCs w:val="22"/>
              </w:rPr>
              <w:t>).</w:t>
            </w:r>
          </w:p>
          <w:p w:rsidR="00BD09FB" w:rsidRDefault="002F482A">
            <w:pPr>
              <w:pStyle w:val="Paragrafoelenco"/>
              <w:numPr>
                <w:ilvl w:val="0"/>
                <w:numId w:val="21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 xml:space="preserve">Charles Baudelaire, </w:t>
            </w:r>
            <w:r>
              <w:rPr>
                <w:rStyle w:val="Nessuno"/>
                <w:sz w:val="22"/>
                <w:szCs w:val="22"/>
              </w:rPr>
              <w:t xml:space="preserve">da 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 xml:space="preserve">I fiori del male, </w:t>
            </w:r>
            <w:r>
              <w:rPr>
                <w:rStyle w:val="Nessuno"/>
                <w:sz w:val="22"/>
                <w:szCs w:val="22"/>
              </w:rPr>
              <w:t>“Spleen”, pag. 280.</w:t>
            </w:r>
          </w:p>
          <w:p w:rsidR="00BD09FB" w:rsidRDefault="002F482A">
            <w:pPr>
              <w:pStyle w:val="Paragrafoelenco"/>
              <w:numPr>
                <w:ilvl w:val="0"/>
                <w:numId w:val="21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 xml:space="preserve">Oscar Wilde, </w:t>
            </w:r>
            <w:r>
              <w:rPr>
                <w:rStyle w:val="Nessuno"/>
                <w:sz w:val="22"/>
                <w:szCs w:val="22"/>
              </w:rPr>
              <w:t>“La prefa</w:t>
            </w:r>
            <w:r>
              <w:rPr>
                <w:rStyle w:val="Nessuno"/>
                <w:sz w:val="22"/>
                <w:szCs w:val="22"/>
              </w:rPr>
              <w:t xml:space="preserve">zione al Ritratto di Dorian </w:t>
            </w:r>
            <w:proofErr w:type="spellStart"/>
            <w:r>
              <w:rPr>
                <w:rStyle w:val="Nessuno"/>
                <w:sz w:val="22"/>
                <w:szCs w:val="22"/>
              </w:rPr>
              <w:t>Gray</w:t>
            </w:r>
            <w:proofErr w:type="spellEnd"/>
            <w:r>
              <w:rPr>
                <w:rStyle w:val="Nessuno"/>
                <w:sz w:val="22"/>
                <w:szCs w:val="22"/>
              </w:rPr>
              <w:t>” (fotocopia); “Un maestro di edonismo”, pag. 305.</w:t>
            </w:r>
          </w:p>
          <w:p w:rsidR="00BD09FB" w:rsidRDefault="002F482A">
            <w:pPr>
              <w:pStyle w:val="Paragrafoelenco"/>
              <w:numPr>
                <w:ilvl w:val="0"/>
                <w:numId w:val="21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rStyle w:val="Nessuno"/>
                <w:b/>
                <w:bCs/>
                <w:sz w:val="22"/>
                <w:szCs w:val="22"/>
              </w:rPr>
              <w:t>Joris</w:t>
            </w:r>
            <w:proofErr w:type="spellEnd"/>
            <w:r>
              <w:rPr>
                <w:rStyle w:val="Nessuno"/>
                <w:b/>
                <w:bCs/>
                <w:sz w:val="22"/>
                <w:szCs w:val="22"/>
              </w:rPr>
              <w:t xml:space="preserve"> – Karl </w:t>
            </w:r>
            <w:proofErr w:type="spellStart"/>
            <w:r>
              <w:rPr>
                <w:rStyle w:val="Nessuno"/>
                <w:b/>
                <w:bCs/>
                <w:sz w:val="22"/>
                <w:szCs w:val="22"/>
              </w:rPr>
              <w:t>Huysmans</w:t>
            </w:r>
            <w:proofErr w:type="spellEnd"/>
            <w:r>
              <w:rPr>
                <w:rStyle w:val="Nessuno"/>
                <w:b/>
                <w:bCs/>
                <w:sz w:val="22"/>
                <w:szCs w:val="22"/>
              </w:rPr>
              <w:t xml:space="preserve"> , </w:t>
            </w:r>
            <w:r>
              <w:rPr>
                <w:rStyle w:val="Nessuno"/>
                <w:sz w:val="22"/>
                <w:szCs w:val="22"/>
              </w:rPr>
              <w:t xml:space="preserve">da </w:t>
            </w:r>
            <w:r>
              <w:rPr>
                <w:rStyle w:val="Nessuno"/>
                <w:b/>
                <w:bCs/>
                <w:sz w:val="22"/>
                <w:szCs w:val="22"/>
              </w:rPr>
              <w:t>A ritroso</w:t>
            </w:r>
            <w:r>
              <w:rPr>
                <w:rStyle w:val="Nessuno"/>
                <w:sz w:val="22"/>
                <w:szCs w:val="22"/>
              </w:rPr>
              <w:t>,</w:t>
            </w:r>
            <w:r>
              <w:rPr>
                <w:rStyle w:val="Nessuno"/>
                <w:b/>
                <w:bCs/>
                <w:sz w:val="22"/>
                <w:szCs w:val="22"/>
              </w:rPr>
              <w:t xml:space="preserve"> </w:t>
            </w:r>
            <w:r>
              <w:rPr>
                <w:rStyle w:val="Nessuno"/>
                <w:sz w:val="22"/>
                <w:szCs w:val="22"/>
              </w:rPr>
              <w:t xml:space="preserve">“La realtà sostitutiva” </w:t>
            </w:r>
          </w:p>
        </w:tc>
      </w:tr>
      <w:tr w:rsidR="00BD0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4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numPr>
                <w:ilvl w:val="0"/>
                <w:numId w:val="2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La poesia italiana fra Otto e Novecento: Pascoli e D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Annunzio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33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  <w:jc w:val="both"/>
              <w:rPr>
                <w:rStyle w:val="Nessuno"/>
                <w:rFonts w:ascii="Times New Roman" w:eastAsia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u w:val="single"/>
              </w:rPr>
              <w:t>Nodi concettuali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: </w:t>
            </w:r>
          </w:p>
          <w:p w:rsidR="00BD09FB" w:rsidRDefault="002F482A">
            <w:pPr>
              <w:pStyle w:val="Titolo2"/>
              <w:spacing w:before="0" w:after="0"/>
              <w:jc w:val="both"/>
              <w:rPr>
                <w:rStyle w:val="Nessuno"/>
                <w:rFonts w:ascii="Times New Roman" w:eastAsia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Pascoli: biografia e 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produzione letteraria, formazione culturale, la poetica del fanciullino, l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ideologia politica, la visione del mondo, il mito del fanciullino, il simbolismo e il fonosimbolismo.</w:t>
            </w:r>
          </w:p>
          <w:p w:rsidR="00BD09FB" w:rsidRDefault="002F482A">
            <w:pPr>
              <w:pStyle w:val="Paragrafoelenco"/>
              <w:numPr>
                <w:ilvl w:val="0"/>
                <w:numId w:val="24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 xml:space="preserve">Da </w:t>
            </w:r>
            <w:r>
              <w:rPr>
                <w:rStyle w:val="Nessuno"/>
                <w:b/>
                <w:bCs/>
                <w:sz w:val="22"/>
                <w:szCs w:val="22"/>
              </w:rPr>
              <w:t>Il fanciullino</w:t>
            </w:r>
            <w:r>
              <w:rPr>
                <w:rStyle w:val="Nessuno"/>
                <w:sz w:val="22"/>
                <w:szCs w:val="22"/>
              </w:rPr>
              <w:t>, “Una poetica decadente”, pag. 393.</w:t>
            </w:r>
          </w:p>
          <w:p w:rsidR="00BD09FB" w:rsidRDefault="002F482A">
            <w:pPr>
              <w:pStyle w:val="Paragrafoelenco"/>
              <w:numPr>
                <w:ilvl w:val="0"/>
                <w:numId w:val="24"/>
              </w:numPr>
              <w:spacing w:after="160" w:line="256" w:lineRule="auto"/>
              <w:rPr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 xml:space="preserve">Da </w:t>
            </w:r>
            <w:proofErr w:type="spellStart"/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Myricae</w:t>
            </w:r>
            <w:proofErr w:type="spellEnd"/>
            <w:r>
              <w:rPr>
                <w:rStyle w:val="Nessuno"/>
                <w:sz w:val="22"/>
                <w:szCs w:val="22"/>
              </w:rPr>
              <w:t>: “X agosto”pag</w:t>
            </w:r>
            <w:r>
              <w:rPr>
                <w:rStyle w:val="Nessuno"/>
                <w:sz w:val="22"/>
                <w:szCs w:val="22"/>
              </w:rPr>
              <w:t>.410, “</w:t>
            </w:r>
            <w:proofErr w:type="spellStart"/>
            <w:r>
              <w:rPr>
                <w:rStyle w:val="Nessuno"/>
                <w:sz w:val="22"/>
                <w:szCs w:val="22"/>
              </w:rPr>
              <w:t>Novembre”pag</w:t>
            </w:r>
            <w:proofErr w:type="spellEnd"/>
            <w:r>
              <w:rPr>
                <w:rStyle w:val="Nessuno"/>
                <w:sz w:val="22"/>
                <w:szCs w:val="22"/>
              </w:rPr>
              <w:t>. 419, “Arano” (fotocopia).</w:t>
            </w:r>
          </w:p>
          <w:p w:rsidR="00BD09FB" w:rsidRDefault="002F482A">
            <w:pPr>
              <w:pStyle w:val="Paragrafoelenco"/>
              <w:numPr>
                <w:ilvl w:val="0"/>
                <w:numId w:val="24"/>
              </w:numPr>
              <w:spacing w:after="160" w:line="256" w:lineRule="auto"/>
              <w:rPr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>Da “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Poemetti</w:t>
            </w:r>
            <w:r>
              <w:rPr>
                <w:rStyle w:val="Nessuno"/>
                <w:sz w:val="22"/>
                <w:szCs w:val="22"/>
              </w:rPr>
              <w:t>”, “</w:t>
            </w:r>
            <w:proofErr w:type="spellStart"/>
            <w:r>
              <w:rPr>
                <w:rStyle w:val="Nessuno"/>
                <w:sz w:val="22"/>
                <w:szCs w:val="22"/>
              </w:rPr>
              <w:t>Italy</w:t>
            </w:r>
            <w:proofErr w:type="spellEnd"/>
            <w:r>
              <w:rPr>
                <w:rStyle w:val="Nessuno"/>
                <w:sz w:val="22"/>
                <w:szCs w:val="22"/>
              </w:rPr>
              <w:t>” (fotocopia).</w:t>
            </w:r>
          </w:p>
          <w:p w:rsidR="00BD09FB" w:rsidRDefault="002F482A">
            <w:pPr>
              <w:pStyle w:val="Paragrafoelenco"/>
              <w:numPr>
                <w:ilvl w:val="0"/>
                <w:numId w:val="24"/>
              </w:numPr>
              <w:spacing w:after="160" w:line="256" w:lineRule="auto"/>
              <w:rPr>
                <w:sz w:val="22"/>
                <w:szCs w:val="22"/>
              </w:rPr>
            </w:pP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La grande proletaria si è mossa</w:t>
            </w:r>
            <w:r>
              <w:rPr>
                <w:rStyle w:val="Nessuno"/>
                <w:sz w:val="22"/>
                <w:szCs w:val="22"/>
              </w:rPr>
              <w:t xml:space="preserve"> (fotocopia).</w:t>
            </w:r>
          </w:p>
          <w:p w:rsidR="00BD09FB" w:rsidRDefault="002F482A">
            <w:pPr>
              <w:pStyle w:val="Paragrafoelenco"/>
              <w:spacing w:after="160" w:line="256" w:lineRule="auto"/>
              <w:ind w:left="0"/>
              <w:rPr>
                <w:rStyle w:val="Nessuno"/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>Gabriele D’Annunzio: biografia e produzione letteraria, l’evoluzione poetica, l’ideologia politica, l’estetismo.</w:t>
            </w:r>
          </w:p>
          <w:p w:rsidR="00BD09FB" w:rsidRDefault="002F482A">
            <w:pPr>
              <w:pStyle w:val="Paragrafoelenco"/>
              <w:numPr>
                <w:ilvl w:val="0"/>
                <w:numId w:val="25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>Da “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Il piacere</w:t>
            </w:r>
            <w:r>
              <w:rPr>
                <w:rStyle w:val="Nessuno"/>
                <w:sz w:val="22"/>
                <w:szCs w:val="22"/>
              </w:rPr>
              <w:t>”</w:t>
            </w:r>
            <w:r>
              <w:rPr>
                <w:rStyle w:val="Nessuno"/>
                <w:sz w:val="22"/>
                <w:szCs w:val="22"/>
              </w:rPr>
              <w:t xml:space="preserve">: “Un ritratto allo specchio: Andrea </w:t>
            </w:r>
            <w:proofErr w:type="spellStart"/>
            <w:r>
              <w:rPr>
                <w:rStyle w:val="Nessuno"/>
                <w:sz w:val="22"/>
                <w:szCs w:val="22"/>
              </w:rPr>
              <w:t>Sperelli</w:t>
            </w:r>
            <w:proofErr w:type="spellEnd"/>
            <w:r>
              <w:rPr>
                <w:rStyle w:val="Nessuno"/>
                <w:sz w:val="22"/>
                <w:szCs w:val="22"/>
              </w:rPr>
              <w:t xml:space="preserve"> ed Elena Muti” pag. 326, </w:t>
            </w:r>
          </w:p>
          <w:p w:rsidR="00BD09FB" w:rsidRDefault="002F482A">
            <w:pPr>
              <w:pStyle w:val="Paragrafoelenco"/>
              <w:numPr>
                <w:ilvl w:val="0"/>
                <w:numId w:val="25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>Da “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Alcyone</w:t>
            </w:r>
            <w:r>
              <w:rPr>
                <w:rStyle w:val="Nessuno"/>
                <w:sz w:val="22"/>
                <w:szCs w:val="22"/>
              </w:rPr>
              <w:t>” “La pioggia nel pineto”pag.363.</w:t>
            </w:r>
          </w:p>
        </w:tc>
      </w:tr>
      <w:tr w:rsidR="00BD0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2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  <w:jc w:val="both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5) Il romanzo del Novecento: Pirandello.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8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3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  <w:ind w:left="73"/>
              <w:rPr>
                <w:rStyle w:val="Nessuno"/>
                <w:rFonts w:ascii="Times New Roman" w:eastAsia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u w:val="single"/>
              </w:rPr>
              <w:t>Nodi concettuali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: </w:t>
            </w:r>
          </w:p>
          <w:p w:rsidR="00BD09FB" w:rsidRDefault="002F482A">
            <w:pPr>
              <w:pStyle w:val="Titolo2"/>
              <w:spacing w:before="0" w:after="0"/>
              <w:ind w:left="73"/>
              <w:rPr>
                <w:rStyle w:val="Nessuno"/>
                <w:rFonts w:ascii="Times New Roman" w:eastAsia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Pirandello: biografia e produzione letteraria, il contrasto fra forma e 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vita, la crisi d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identit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à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, la poetica dell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umorismo, le tecniche narrative, l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evoluzione della figura dell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’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eroe pirandelliano, le innovazioni nel teatro.</w:t>
            </w:r>
          </w:p>
          <w:p w:rsidR="00BD09FB" w:rsidRDefault="002F482A">
            <w:pPr>
              <w:pStyle w:val="Paragrafoelenco"/>
              <w:numPr>
                <w:ilvl w:val="0"/>
                <w:numId w:val="26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 xml:space="preserve">Da </w:t>
            </w:r>
            <w:r>
              <w:rPr>
                <w:rStyle w:val="Nessuno"/>
                <w:i/>
                <w:iCs/>
                <w:sz w:val="22"/>
                <w:szCs w:val="22"/>
              </w:rPr>
              <w:t>“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L’umorismo</w:t>
            </w:r>
            <w:r>
              <w:rPr>
                <w:rStyle w:val="Nessuno"/>
                <w:sz w:val="22"/>
                <w:szCs w:val="22"/>
              </w:rPr>
              <w:t xml:space="preserve"> “, Un’arte che scompone il reale” pag. 646 (20-38)</w:t>
            </w:r>
          </w:p>
          <w:p w:rsidR="00BD09FB" w:rsidRDefault="002F482A">
            <w:pPr>
              <w:pStyle w:val="Paragrafoelenco"/>
              <w:numPr>
                <w:ilvl w:val="0"/>
                <w:numId w:val="26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>Da “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Uno nessuno centomila</w:t>
            </w:r>
            <w:r>
              <w:rPr>
                <w:rStyle w:val="Nessuno"/>
                <w:b/>
                <w:bCs/>
                <w:sz w:val="22"/>
                <w:szCs w:val="22"/>
              </w:rPr>
              <w:t xml:space="preserve">”, </w:t>
            </w:r>
            <w:r>
              <w:rPr>
                <w:rStyle w:val="Nessuno"/>
                <w:sz w:val="22"/>
                <w:szCs w:val="22"/>
              </w:rPr>
              <w:t xml:space="preserve">“Nessun </w:t>
            </w:r>
            <w:r>
              <w:rPr>
                <w:rStyle w:val="Nessuno"/>
                <w:sz w:val="22"/>
                <w:szCs w:val="22"/>
              </w:rPr>
              <w:t>nome” pag. 701.</w:t>
            </w:r>
          </w:p>
          <w:p w:rsidR="00BD09FB" w:rsidRDefault="002F482A">
            <w:pPr>
              <w:pStyle w:val="Paragrafoelenco"/>
              <w:numPr>
                <w:ilvl w:val="0"/>
                <w:numId w:val="26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>Da “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 xml:space="preserve">Il fu Mattia Pascal”, </w:t>
            </w:r>
            <w:r>
              <w:rPr>
                <w:rStyle w:val="Nessuno"/>
                <w:sz w:val="22"/>
                <w:szCs w:val="22"/>
              </w:rPr>
              <w:t>La costruzione della nuova identità e la sua crisi”, pag.673.</w:t>
            </w:r>
          </w:p>
          <w:p w:rsidR="00BD09FB" w:rsidRDefault="002F482A">
            <w:pPr>
              <w:pStyle w:val="Paragrafoelenco"/>
              <w:numPr>
                <w:ilvl w:val="0"/>
                <w:numId w:val="26"/>
              </w:numPr>
              <w:spacing w:after="160" w:line="256" w:lineRule="auto"/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>Da “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Novelle per un anno</w:t>
            </w:r>
            <w:r>
              <w:rPr>
                <w:rStyle w:val="Nessuno"/>
                <w:b/>
                <w:bCs/>
                <w:sz w:val="22"/>
                <w:szCs w:val="22"/>
              </w:rPr>
              <w:t xml:space="preserve">”, </w:t>
            </w:r>
            <w:r>
              <w:rPr>
                <w:rStyle w:val="Nessuno"/>
                <w:sz w:val="22"/>
                <w:szCs w:val="22"/>
              </w:rPr>
              <w:t xml:space="preserve">“Il treno ha fischiato ”pag. 659, </w:t>
            </w:r>
          </w:p>
        </w:tc>
      </w:tr>
      <w:tr w:rsidR="00BD0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1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  <w:jc w:val="both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6) La poesia fra continuit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à 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ed innovazione.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11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  <w:rPr>
                <w:rStyle w:val="Nessuno"/>
                <w:rFonts w:ascii="Times New Roman" w:eastAsia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u w:val="single"/>
              </w:rPr>
              <w:t>Nodi concettuali</w:t>
            </w: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:</w:t>
            </w:r>
          </w:p>
          <w:p w:rsidR="00BD09FB" w:rsidRDefault="002F482A">
            <w:pPr>
              <w:pStyle w:val="Titolo2"/>
              <w:spacing w:before="0" w:after="0"/>
              <w:rPr>
                <w:rStyle w:val="Nessuno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La poesia delle avanguardie: futuristi e crepuscolari (in sintesi). </w:t>
            </w:r>
          </w:p>
          <w:p w:rsidR="00BD09FB" w:rsidRDefault="002F482A">
            <w:pPr>
              <w:rPr>
                <w:rStyle w:val="Nessuno"/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>La poesia italiana fra gli anni Venti e i Quaranta:</w:t>
            </w:r>
          </w:p>
          <w:p w:rsidR="00BD09FB" w:rsidRDefault="002F482A">
            <w:pPr>
              <w:rPr>
                <w:rStyle w:val="Nessuno"/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>Giuseppe Ungaretti: biografia e produzione letteraria, i temi e la poetica, le tecniche narrative.</w:t>
            </w:r>
          </w:p>
          <w:p w:rsidR="00BD09FB" w:rsidRDefault="002F482A">
            <w:pPr>
              <w:numPr>
                <w:ilvl w:val="0"/>
                <w:numId w:val="27"/>
              </w:numPr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>Da “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L’allegria</w:t>
            </w:r>
            <w:r>
              <w:rPr>
                <w:rStyle w:val="Nessuno"/>
                <w:sz w:val="22"/>
                <w:szCs w:val="22"/>
              </w:rPr>
              <w:t>”: Veglia” pag. 157, “</w:t>
            </w:r>
            <w:r>
              <w:rPr>
                <w:rStyle w:val="Nessuno"/>
                <w:sz w:val="22"/>
                <w:szCs w:val="22"/>
              </w:rPr>
              <w:t>I fiumi”, pag.161 “La notte bella” (fotocopia), “Sono creatura” pag. 159, “Commiato” pag. 167.</w:t>
            </w:r>
          </w:p>
          <w:p w:rsidR="00BD09FB" w:rsidRDefault="002F482A">
            <w:pPr>
              <w:rPr>
                <w:rStyle w:val="Nessuno"/>
                <w:b/>
                <w:bCs/>
                <w:sz w:val="22"/>
                <w:szCs w:val="22"/>
              </w:rPr>
            </w:pPr>
            <w:r>
              <w:rPr>
                <w:rStyle w:val="Nessuno"/>
                <w:b/>
                <w:bCs/>
                <w:sz w:val="22"/>
                <w:szCs w:val="22"/>
              </w:rPr>
              <w:t>Eugenio Montale</w:t>
            </w:r>
            <w:r>
              <w:rPr>
                <w:rStyle w:val="Nessuno"/>
                <w:sz w:val="22"/>
                <w:szCs w:val="22"/>
              </w:rPr>
              <w:t xml:space="preserve">: </w:t>
            </w:r>
            <w:r>
              <w:rPr>
                <w:rStyle w:val="Nessuno"/>
                <w:b/>
                <w:bCs/>
                <w:sz w:val="22"/>
                <w:szCs w:val="22"/>
              </w:rPr>
              <w:t>biografia, le cinque fasi di Montale, la centralità di Montale nella poesia del ‘900.</w:t>
            </w:r>
          </w:p>
          <w:p w:rsidR="00BD09FB" w:rsidRDefault="002F482A">
            <w:pPr>
              <w:numPr>
                <w:ilvl w:val="0"/>
                <w:numId w:val="27"/>
              </w:numPr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>Da “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Ossi di seppia</w:t>
            </w:r>
            <w:r>
              <w:rPr>
                <w:rStyle w:val="Nessuno"/>
                <w:sz w:val="22"/>
                <w:szCs w:val="22"/>
              </w:rPr>
              <w:t>”: “Non chiederci la parola” pag. 217, “</w:t>
            </w:r>
            <w:r>
              <w:rPr>
                <w:rStyle w:val="Nessuno"/>
                <w:sz w:val="22"/>
                <w:szCs w:val="22"/>
              </w:rPr>
              <w:t>Spesso il male di vivere ho incontrato” pag. 221.</w:t>
            </w:r>
          </w:p>
          <w:p w:rsidR="00BD09FB" w:rsidRDefault="002F482A">
            <w:pPr>
              <w:numPr>
                <w:ilvl w:val="0"/>
                <w:numId w:val="27"/>
              </w:numPr>
              <w:rPr>
                <w:b/>
                <w:bCs/>
                <w:sz w:val="22"/>
                <w:szCs w:val="22"/>
              </w:rPr>
            </w:pPr>
            <w:r>
              <w:rPr>
                <w:rStyle w:val="Nessuno"/>
                <w:sz w:val="22"/>
                <w:szCs w:val="22"/>
              </w:rPr>
              <w:t>Da “</w:t>
            </w:r>
            <w:r>
              <w:rPr>
                <w:rStyle w:val="Nessuno"/>
                <w:b/>
                <w:bCs/>
                <w:i/>
                <w:iCs/>
                <w:sz w:val="22"/>
                <w:szCs w:val="22"/>
              </w:rPr>
              <w:t>Xenia II</w:t>
            </w:r>
            <w:r>
              <w:rPr>
                <w:rStyle w:val="Nessuno"/>
                <w:sz w:val="22"/>
                <w:szCs w:val="22"/>
              </w:rPr>
              <w:t>”: “Ho sceso le scale, dandoti il braccio, almeno un milione di volte” (fotocopia).</w:t>
            </w:r>
          </w:p>
          <w:p w:rsidR="00BD09FB" w:rsidRDefault="00BD09FB">
            <w:pPr>
              <w:ind w:left="720"/>
            </w:pPr>
          </w:p>
        </w:tc>
      </w:tr>
      <w:tr w:rsidR="00BD0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1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7) La parabola del Neorealismo in Italia: I. Calvino.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2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3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  <w:ind w:left="73"/>
              <w:rPr>
                <w:rStyle w:val="Nessuno"/>
                <w:rFonts w:ascii="Times New Roman" w:eastAsia="Times New Roman" w:hAnsi="Times New Roman" w:cs="Times New Roman"/>
                <w:i w:val="0"/>
                <w:iCs w:val="0"/>
                <w:sz w:val="22"/>
                <w:szCs w:val="22"/>
                <w:u w:val="single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  <w:u w:val="single"/>
              </w:rPr>
              <w:t>Nodi concettuali</w:t>
            </w:r>
          </w:p>
          <w:p w:rsidR="00BD09FB" w:rsidRDefault="002F482A">
            <w:pPr>
              <w:pStyle w:val="Titolo2"/>
              <w:spacing w:before="0" w:after="0"/>
              <w:ind w:left="73"/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Italo Calvino: biografia e produzione letteraria, storia e favola. </w:t>
            </w:r>
          </w:p>
          <w:p w:rsidR="002F482A" w:rsidRPr="002F482A" w:rsidRDefault="002F482A" w:rsidP="002F482A"/>
          <w:p w:rsidR="00BD09FB" w:rsidRDefault="002F482A" w:rsidP="002F482A">
            <w:pPr>
              <w:pStyle w:val="Intestazione"/>
              <w:tabs>
                <w:tab w:val="clear" w:pos="9638"/>
                <w:tab w:val="right" w:pos="9612"/>
              </w:tabs>
            </w:pPr>
            <w:r>
              <w:rPr>
                <w:rStyle w:val="Nessuno"/>
                <w:b/>
                <w:sz w:val="22"/>
                <w:szCs w:val="22"/>
              </w:rPr>
              <w:t>L</w:t>
            </w:r>
            <w:bookmarkStart w:id="0" w:name="_GoBack"/>
            <w:bookmarkEnd w:id="0"/>
            <w:r w:rsidRPr="002F482A">
              <w:rPr>
                <w:rStyle w:val="Nessuno"/>
                <w:b/>
                <w:sz w:val="22"/>
                <w:szCs w:val="22"/>
              </w:rPr>
              <w:t xml:space="preserve">ettura integrale del libro “Se questo è un uomo” di Primo </w:t>
            </w:r>
            <w:r>
              <w:rPr>
                <w:rStyle w:val="Nessuno"/>
                <w:b/>
                <w:sz w:val="22"/>
                <w:szCs w:val="22"/>
              </w:rPr>
              <w:t xml:space="preserve">  </w:t>
            </w:r>
            <w:r w:rsidRPr="002F482A">
              <w:rPr>
                <w:rStyle w:val="Nessuno"/>
                <w:b/>
                <w:sz w:val="22"/>
                <w:szCs w:val="22"/>
              </w:rPr>
              <w:t>Levi</w:t>
            </w:r>
            <w:r>
              <w:rPr>
                <w:rStyle w:val="Nessuno"/>
                <w:sz w:val="22"/>
                <w:szCs w:val="22"/>
              </w:rPr>
              <w:t xml:space="preserve">. </w:t>
            </w:r>
          </w:p>
        </w:tc>
      </w:tr>
      <w:tr w:rsidR="00BD0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8) Produzione scritta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pPr>
              <w:pStyle w:val="Titolo2"/>
              <w:spacing w:before="0" w:after="0" w:line="360" w:lineRule="auto"/>
            </w:pPr>
            <w:r>
              <w:rPr>
                <w:rStyle w:val="Nessuno"/>
                <w:rFonts w:ascii="Times New Roman" w:hAnsi="Times New Roman"/>
                <w:i w:val="0"/>
                <w:iCs w:val="0"/>
                <w:sz w:val="22"/>
                <w:szCs w:val="22"/>
              </w:rPr>
              <w:t>5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09FB" w:rsidRDefault="002F482A">
            <w:r>
              <w:rPr>
                <w:rStyle w:val="Nessuno"/>
                <w:sz w:val="22"/>
                <w:szCs w:val="22"/>
              </w:rPr>
              <w:t>Nel corso dell’</w:t>
            </w:r>
            <w:r>
              <w:rPr>
                <w:rStyle w:val="Nessuno"/>
                <w:sz w:val="22"/>
                <w:szCs w:val="22"/>
              </w:rPr>
              <w:t>anno sono state dedicate delle ore alla correzione delle verifiche scritte. Si è prestata particolare attenzione alle tipologie testuali del nuovo esame di Stato.</w:t>
            </w:r>
          </w:p>
        </w:tc>
      </w:tr>
    </w:tbl>
    <w:p w:rsidR="00BD09FB" w:rsidRDefault="00BD09FB">
      <w:pPr>
        <w:widowControl w:val="0"/>
        <w:ind w:left="109" w:hanging="109"/>
        <w:rPr>
          <w:rStyle w:val="Nessuno"/>
          <w:sz w:val="22"/>
          <w:szCs w:val="22"/>
        </w:rPr>
      </w:pPr>
    </w:p>
    <w:p w:rsidR="00BD09FB" w:rsidRDefault="00BD09FB">
      <w:pPr>
        <w:widowControl w:val="0"/>
        <w:ind w:left="1" w:hanging="1"/>
        <w:rPr>
          <w:rStyle w:val="Nessuno"/>
          <w:sz w:val="22"/>
          <w:szCs w:val="22"/>
        </w:rPr>
      </w:pPr>
    </w:p>
    <w:p w:rsidR="00BD09FB" w:rsidRDefault="00BD09FB">
      <w:pPr>
        <w:rPr>
          <w:rStyle w:val="Nessuno"/>
          <w:sz w:val="22"/>
          <w:szCs w:val="22"/>
        </w:rPr>
      </w:pPr>
    </w:p>
    <w:p w:rsidR="00BD09FB" w:rsidRDefault="002F482A">
      <w:pPr>
        <w:pStyle w:val="Titolo2"/>
        <w:rPr>
          <w:rStyle w:val="Nessuno"/>
          <w:rFonts w:ascii="Times New Roman" w:eastAsia="Times New Roman" w:hAnsi="Times New Roman" w:cs="Times New Roman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 xml:space="preserve"> 7. LIVELLI SPECIFICI DI APPRENDIMENTO MEDIAMENTE RAGGIUNTI NELLA DISCIPLINA:</w:t>
      </w:r>
    </w:p>
    <w:p w:rsidR="00BD09FB" w:rsidRDefault="002F482A">
      <w:pPr>
        <w:pStyle w:val="Titolo3"/>
        <w:jc w:val="both"/>
        <w:rPr>
          <w:rStyle w:val="Nessuno"/>
          <w:sz w:val="22"/>
          <w:szCs w:val="22"/>
        </w:rPr>
      </w:pPr>
      <w:r>
        <w:rPr>
          <w:rStyle w:val="Nessuno"/>
          <w:b w:val="0"/>
          <w:bCs w:val="0"/>
          <w:sz w:val="22"/>
          <w:szCs w:val="22"/>
        </w:rPr>
        <w:t>Descrizione</w:t>
      </w:r>
      <w:r>
        <w:rPr>
          <w:rStyle w:val="Nessuno"/>
          <w:b w:val="0"/>
          <w:bCs w:val="0"/>
          <w:sz w:val="22"/>
          <w:szCs w:val="22"/>
        </w:rPr>
        <w:t xml:space="preserve"> degli obiettivi in termini di conoscenze, competenze, capacità disciplinari.</w:t>
      </w:r>
    </w:p>
    <w:p w:rsidR="00BD09FB" w:rsidRDefault="002F482A">
      <w:pPr>
        <w:pStyle w:val="Carattere"/>
        <w:widowControl/>
        <w:tabs>
          <w:tab w:val="left" w:pos="9132"/>
        </w:tabs>
        <w:spacing w:line="270" w:lineRule="atLeast"/>
        <w:jc w:val="both"/>
        <w:rPr>
          <w:rStyle w:val="Nessuno"/>
          <w:rFonts w:ascii="Times New Roman" w:eastAsia="Times New Roman" w:hAnsi="Times New Roman" w:cs="Times New Roman"/>
          <w:sz w:val="22"/>
          <w:szCs w:val="22"/>
        </w:rPr>
      </w:pPr>
      <w:r>
        <w:rPr>
          <w:rStyle w:val="Nessuno"/>
          <w:rFonts w:ascii="Times New Roman" w:hAnsi="Times New Roman"/>
          <w:b/>
          <w:bCs/>
          <w:i/>
          <w:iCs/>
          <w:sz w:val="22"/>
          <w:szCs w:val="22"/>
        </w:rPr>
        <w:t>Conoscenze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, intese quali possesso di contenuti dichiarativi e procedurali; </w:t>
      </w:r>
      <w:r>
        <w:rPr>
          <w:rStyle w:val="Nessuno"/>
          <w:rFonts w:ascii="Times New Roman" w:hAnsi="Times New Roman"/>
          <w:b/>
          <w:bCs/>
          <w:i/>
          <w:iCs/>
          <w:sz w:val="22"/>
          <w:szCs w:val="22"/>
        </w:rPr>
        <w:t>competenze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>, intese come capacit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>à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>/abilit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à 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operative-applicative contestualizzate; </w:t>
      </w:r>
      <w:r>
        <w:rPr>
          <w:rStyle w:val="Nessuno"/>
          <w:rFonts w:ascii="Times New Roman" w:hAnsi="Times New Roman"/>
          <w:b/>
          <w:bCs/>
          <w:i/>
          <w:iCs/>
          <w:sz w:val="22"/>
          <w:szCs w:val="22"/>
        </w:rPr>
        <w:t>capacit</w:t>
      </w:r>
      <w:r>
        <w:rPr>
          <w:rStyle w:val="Nessuno"/>
          <w:rFonts w:ascii="Times New Roman" w:hAnsi="Times New Roman"/>
          <w:b/>
          <w:bCs/>
          <w:i/>
          <w:iCs/>
          <w:sz w:val="22"/>
          <w:szCs w:val="22"/>
        </w:rPr>
        <w:t xml:space="preserve">à 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intese come 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>capacit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à </w:t>
      </w:r>
      <w:r>
        <w:rPr>
          <w:rStyle w:val="Nessuno"/>
          <w:rFonts w:ascii="Times New Roman" w:hAnsi="Times New Roman"/>
          <w:b/>
          <w:bCs/>
          <w:sz w:val="22"/>
          <w:szCs w:val="22"/>
        </w:rPr>
        <w:t xml:space="preserve">critiche e </w:t>
      </w:r>
      <w:proofErr w:type="spellStart"/>
      <w:r>
        <w:rPr>
          <w:rStyle w:val="Nessuno"/>
          <w:rFonts w:ascii="Times New Roman" w:hAnsi="Times New Roman"/>
          <w:b/>
          <w:bCs/>
          <w:sz w:val="22"/>
          <w:szCs w:val="22"/>
        </w:rPr>
        <w:t>rielaborative</w:t>
      </w:r>
      <w:proofErr w:type="spellEnd"/>
      <w:r>
        <w:rPr>
          <w:rStyle w:val="Nessuno"/>
          <w:rFonts w:ascii="Times New Roman" w:hAnsi="Times New Roman"/>
          <w:b/>
          <w:bCs/>
          <w:sz w:val="22"/>
          <w:szCs w:val="22"/>
        </w:rPr>
        <w:t>.</w:t>
      </w:r>
    </w:p>
    <w:p w:rsidR="00BD09FB" w:rsidRDefault="002F482A">
      <w:pPr>
        <w:pStyle w:val="Carattere"/>
        <w:widowControl/>
        <w:tabs>
          <w:tab w:val="left" w:pos="9132"/>
        </w:tabs>
        <w:spacing w:line="270" w:lineRule="atLeast"/>
        <w:jc w:val="center"/>
        <w:rPr>
          <w:rStyle w:val="Nessuno"/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  <w:r>
        <w:rPr>
          <w:rStyle w:val="Nessuno"/>
          <w:rFonts w:ascii="Times New Roman" w:hAnsi="Times New Roman"/>
          <w:b/>
          <w:bCs/>
          <w:sz w:val="22"/>
          <w:szCs w:val="22"/>
          <w:u w:val="single"/>
        </w:rPr>
        <w:t>CONOSCENZE</w:t>
      </w:r>
    </w:p>
    <w:p w:rsidR="00BD09FB" w:rsidRDefault="002F482A">
      <w:pPr>
        <w:pStyle w:val="Carattere"/>
        <w:widowControl/>
        <w:tabs>
          <w:tab w:val="left" w:pos="9132"/>
        </w:tabs>
        <w:spacing w:line="270" w:lineRule="atLeast"/>
        <w:jc w:val="both"/>
        <w:rPr>
          <w:rStyle w:val="Nessuno"/>
          <w:sz w:val="22"/>
          <w:szCs w:val="22"/>
        </w:rPr>
      </w:pPr>
      <w:r>
        <w:rPr>
          <w:rStyle w:val="Nessuno"/>
          <w:rFonts w:ascii="Times New Roman" w:hAnsi="Times New Roman"/>
          <w:b/>
          <w:bCs/>
          <w:sz w:val="22"/>
          <w:szCs w:val="22"/>
        </w:rPr>
        <w:t>Gli studenti conoscono:</w:t>
      </w:r>
    </w:p>
    <w:p w:rsidR="00BD09FB" w:rsidRDefault="002F482A">
      <w:pPr>
        <w:suppressAutoHyphens/>
        <w:jc w:val="both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</w:rPr>
        <w:t>- Elementi e principali movimenti culturali della tradizione letteraria dall’Unità d’Italia ad oggi con riferimenti alle letterature di altri paesi.</w:t>
      </w:r>
    </w:p>
    <w:p w:rsidR="00BD09FB" w:rsidRDefault="002F482A">
      <w:pPr>
        <w:jc w:val="both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</w:rPr>
        <w:t xml:space="preserve">- Autori e testi significativi della </w:t>
      </w:r>
      <w:r>
        <w:rPr>
          <w:rStyle w:val="Nessuno"/>
          <w:sz w:val="22"/>
          <w:szCs w:val="22"/>
        </w:rPr>
        <w:t>tradizione culturale italiana e di altri paesi.</w:t>
      </w:r>
    </w:p>
    <w:p w:rsidR="00BD09FB" w:rsidRDefault="002F482A">
      <w:pPr>
        <w:jc w:val="both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</w:rPr>
        <w:t xml:space="preserve">- Processo storico e tendenze evolutive della lingua italiana. </w:t>
      </w:r>
    </w:p>
    <w:p w:rsidR="00BD09FB" w:rsidRDefault="002F482A">
      <w:pPr>
        <w:pStyle w:val="Rientrocorpodeltesto31"/>
        <w:spacing w:after="0"/>
        <w:ind w:left="0"/>
        <w:jc w:val="both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</w:rPr>
        <w:t xml:space="preserve">- Metodi e strumenti per l’analisi e l’interpretazione dei testi letterari. </w:t>
      </w:r>
    </w:p>
    <w:p w:rsidR="00BD09FB" w:rsidRDefault="002F482A">
      <w:pPr>
        <w:pStyle w:val="Rientrocorpodeltesto31"/>
        <w:spacing w:after="0"/>
        <w:ind w:left="0"/>
        <w:jc w:val="both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</w:rPr>
        <w:t>- Tecniche compositive per diverse tipologie di produzione scritta.</w:t>
      </w:r>
    </w:p>
    <w:p w:rsidR="00BD09FB" w:rsidRDefault="002F482A">
      <w:pPr>
        <w:pStyle w:val="Rientrocorpodeltesto31"/>
        <w:spacing w:after="0"/>
        <w:ind w:left="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  <w:sz w:val="22"/>
          <w:szCs w:val="22"/>
          <w:u w:val="single"/>
        </w:rPr>
        <w:t>Le conoscenze indicate</w:t>
      </w:r>
      <w:r>
        <w:rPr>
          <w:rStyle w:val="Nessuno"/>
          <w:b/>
          <w:bCs/>
          <w:sz w:val="22"/>
          <w:szCs w:val="22"/>
        </w:rPr>
        <w:t xml:space="preserve"> sono state conseguite ad un livello sufficiente nella maggior parte dei casi; pochi le posseggono in misura  discreta o buona.</w:t>
      </w:r>
    </w:p>
    <w:p w:rsidR="00BD09FB" w:rsidRDefault="00BD09FB">
      <w:pPr>
        <w:pStyle w:val="Carattere"/>
        <w:widowControl/>
        <w:tabs>
          <w:tab w:val="left" w:pos="9132"/>
        </w:tabs>
        <w:spacing w:line="270" w:lineRule="atLeast"/>
        <w:jc w:val="both"/>
        <w:rPr>
          <w:rStyle w:val="Nessuno"/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BD09FB" w:rsidRDefault="00BD09FB">
      <w:pPr>
        <w:pStyle w:val="Carattere"/>
        <w:widowControl/>
        <w:tabs>
          <w:tab w:val="left" w:pos="9132"/>
        </w:tabs>
        <w:spacing w:line="270" w:lineRule="atLeast"/>
        <w:jc w:val="both"/>
        <w:rPr>
          <w:rStyle w:val="Nessuno"/>
          <w:rFonts w:ascii="Times New Roman" w:eastAsia="Times New Roman" w:hAnsi="Times New Roman" w:cs="Times New Roman"/>
          <w:sz w:val="22"/>
          <w:szCs w:val="22"/>
        </w:rPr>
      </w:pPr>
    </w:p>
    <w:p w:rsidR="00BD09FB" w:rsidRDefault="002F482A">
      <w:pPr>
        <w:pStyle w:val="Carattere"/>
        <w:widowControl/>
        <w:tabs>
          <w:tab w:val="left" w:pos="9132"/>
        </w:tabs>
        <w:spacing w:line="270" w:lineRule="atLeast"/>
        <w:jc w:val="center"/>
        <w:rPr>
          <w:rStyle w:val="Nessuno"/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  <w:r>
        <w:rPr>
          <w:rStyle w:val="Nessuno"/>
          <w:rFonts w:ascii="Times New Roman" w:hAnsi="Times New Roman"/>
          <w:b/>
          <w:bCs/>
          <w:sz w:val="22"/>
          <w:szCs w:val="22"/>
          <w:u w:val="single"/>
        </w:rPr>
        <w:t>COMPETENZE</w:t>
      </w:r>
    </w:p>
    <w:p w:rsidR="00BD09FB" w:rsidRDefault="002F482A">
      <w:pPr>
        <w:pStyle w:val="Testonormale1"/>
        <w:rPr>
          <w:rStyle w:val="Nessuno"/>
          <w:rFonts w:ascii="Times New Roman" w:eastAsia="Times New Roman" w:hAnsi="Times New Roman" w:cs="Times New Roman"/>
          <w:b/>
          <w:bCs/>
          <w:kern w:val="2"/>
          <w:sz w:val="22"/>
          <w:szCs w:val="22"/>
        </w:rPr>
      </w:pPr>
      <w:r>
        <w:rPr>
          <w:rStyle w:val="Nessuno"/>
          <w:rFonts w:ascii="Times New Roman" w:hAnsi="Times New Roman"/>
          <w:sz w:val="22"/>
          <w:szCs w:val="22"/>
        </w:rPr>
        <w:t xml:space="preserve">Si fa riferimento alle seguenti competenze indicate dalle linee guida per la fine del </w:t>
      </w:r>
      <w:r>
        <w:rPr>
          <w:rStyle w:val="Nessuno"/>
          <w:rFonts w:ascii="Times New Roman" w:hAnsi="Times New Roman"/>
          <w:sz w:val="22"/>
          <w:szCs w:val="22"/>
        </w:rPr>
        <w:t>quinquennio.</w:t>
      </w:r>
    </w:p>
    <w:p w:rsidR="00BD09FB" w:rsidRDefault="002F482A">
      <w:pPr>
        <w:rPr>
          <w:rStyle w:val="Nessuno"/>
          <w:kern w:val="2"/>
          <w:sz w:val="22"/>
          <w:szCs w:val="22"/>
        </w:rPr>
      </w:pPr>
      <w:r>
        <w:rPr>
          <w:rStyle w:val="Nessuno"/>
          <w:kern w:val="2"/>
          <w:sz w:val="22"/>
          <w:szCs w:val="22"/>
        </w:rPr>
        <w:t xml:space="preserve">A. Individuare e utilizzare gli strumenti di comunicazione e di team </w:t>
      </w:r>
      <w:proofErr w:type="spellStart"/>
      <w:r>
        <w:rPr>
          <w:rStyle w:val="Nessuno"/>
          <w:kern w:val="2"/>
          <w:sz w:val="22"/>
          <w:szCs w:val="22"/>
        </w:rPr>
        <w:t>working</w:t>
      </w:r>
      <w:proofErr w:type="spellEnd"/>
      <w:r>
        <w:rPr>
          <w:rStyle w:val="Nessuno"/>
          <w:kern w:val="2"/>
          <w:sz w:val="22"/>
          <w:szCs w:val="22"/>
        </w:rPr>
        <w:t xml:space="preserve"> più appropriati per intervenire nei contesti organizzativi e professionali di riferimento.</w:t>
      </w:r>
    </w:p>
    <w:p w:rsidR="00BD09FB" w:rsidRDefault="002F482A">
      <w:pPr>
        <w:rPr>
          <w:rStyle w:val="Nessuno"/>
          <w:kern w:val="2"/>
          <w:sz w:val="22"/>
          <w:szCs w:val="22"/>
        </w:rPr>
      </w:pPr>
      <w:r>
        <w:rPr>
          <w:rStyle w:val="Nessuno"/>
          <w:kern w:val="2"/>
          <w:sz w:val="22"/>
          <w:szCs w:val="22"/>
        </w:rPr>
        <w:t>B. Utilizzare gli strumenti culturali e metodologici per porsi con atteggia</w:t>
      </w:r>
      <w:r>
        <w:rPr>
          <w:rStyle w:val="Nessuno"/>
          <w:kern w:val="2"/>
          <w:sz w:val="22"/>
          <w:szCs w:val="22"/>
        </w:rPr>
        <w:t>mento razionale, critico e responsabile di fronte alla realtà, ai suoi fenomeni, ai suoi problemi, anche ai fini dell’apprendimento permanente.</w:t>
      </w:r>
    </w:p>
    <w:p w:rsidR="00BD09FB" w:rsidRDefault="002F482A">
      <w:pPr>
        <w:rPr>
          <w:rStyle w:val="Nessuno"/>
          <w:i/>
          <w:iCs/>
          <w:sz w:val="22"/>
          <w:szCs w:val="22"/>
        </w:rPr>
      </w:pPr>
      <w:r>
        <w:rPr>
          <w:rStyle w:val="Nessuno"/>
          <w:kern w:val="2"/>
          <w:sz w:val="22"/>
          <w:szCs w:val="22"/>
        </w:rPr>
        <w:t>C. Redigere relazioni tecniche e documentare le attività individuali e di gruppo relative a situazioni professio</w:t>
      </w:r>
      <w:r>
        <w:rPr>
          <w:rStyle w:val="Nessuno"/>
          <w:kern w:val="2"/>
          <w:sz w:val="22"/>
          <w:szCs w:val="22"/>
        </w:rPr>
        <w:t>nali. (Competenze raggiunte alla fine del quinquennio).</w:t>
      </w:r>
    </w:p>
    <w:p w:rsidR="00BD09FB" w:rsidRDefault="00BD09FB">
      <w:pPr>
        <w:pStyle w:val="Carattere"/>
        <w:widowControl/>
        <w:tabs>
          <w:tab w:val="left" w:pos="9132"/>
        </w:tabs>
        <w:spacing w:line="270" w:lineRule="atLeast"/>
        <w:jc w:val="both"/>
        <w:rPr>
          <w:rStyle w:val="Nessuno"/>
          <w:rFonts w:ascii="Times New Roman" w:eastAsia="Times New Roman" w:hAnsi="Times New Roman" w:cs="Times New Roman"/>
          <w:sz w:val="22"/>
          <w:szCs w:val="22"/>
          <w:u w:val="single"/>
        </w:rPr>
      </w:pPr>
    </w:p>
    <w:p w:rsidR="00BD09FB" w:rsidRDefault="002F482A">
      <w:pPr>
        <w:rPr>
          <w:rStyle w:val="Nessuno"/>
          <w:sz w:val="22"/>
          <w:szCs w:val="22"/>
        </w:rPr>
      </w:pPr>
      <w:r>
        <w:rPr>
          <w:rStyle w:val="Nessuno"/>
          <w:b/>
          <w:bCs/>
          <w:sz w:val="22"/>
          <w:szCs w:val="22"/>
          <w:u w:val="single"/>
        </w:rPr>
        <w:t>Le competenze indicate</w:t>
      </w:r>
      <w:r>
        <w:rPr>
          <w:rStyle w:val="Nessuno"/>
          <w:b/>
          <w:bCs/>
          <w:sz w:val="22"/>
          <w:szCs w:val="22"/>
        </w:rPr>
        <w:t xml:space="preserve"> sono state conseguite ad un livello sufficiente nella maggior parte dei casi; pochi le posseggono in misura discreta o buona.</w:t>
      </w:r>
    </w:p>
    <w:p w:rsidR="00BD09FB" w:rsidRDefault="00BD09FB">
      <w:pPr>
        <w:pStyle w:val="Carattere"/>
        <w:widowControl/>
        <w:tabs>
          <w:tab w:val="left" w:pos="9132"/>
        </w:tabs>
        <w:spacing w:line="270" w:lineRule="atLeast"/>
        <w:jc w:val="center"/>
        <w:rPr>
          <w:rStyle w:val="Nessuno"/>
          <w:rFonts w:ascii="Times New Roman" w:eastAsia="Times New Roman" w:hAnsi="Times New Roman" w:cs="Times New Roman"/>
          <w:sz w:val="22"/>
          <w:szCs w:val="22"/>
        </w:rPr>
      </w:pPr>
    </w:p>
    <w:p w:rsidR="00BD09FB" w:rsidRDefault="002F482A">
      <w:pPr>
        <w:pStyle w:val="Carattere"/>
        <w:widowControl/>
        <w:tabs>
          <w:tab w:val="left" w:pos="9132"/>
        </w:tabs>
        <w:spacing w:line="270" w:lineRule="atLeast"/>
        <w:jc w:val="center"/>
        <w:rPr>
          <w:rStyle w:val="Nessuno"/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  <w:r>
        <w:rPr>
          <w:rStyle w:val="Nessuno"/>
          <w:rFonts w:ascii="Times New Roman" w:hAnsi="Times New Roman"/>
          <w:b/>
          <w:bCs/>
          <w:sz w:val="22"/>
          <w:szCs w:val="22"/>
          <w:u w:val="single"/>
        </w:rPr>
        <w:t>ABILITA</w:t>
      </w:r>
      <w:r>
        <w:rPr>
          <w:rStyle w:val="Nessuno"/>
          <w:rFonts w:ascii="Times New Roman" w:hAnsi="Times New Roman"/>
          <w:b/>
          <w:bCs/>
          <w:sz w:val="22"/>
          <w:szCs w:val="22"/>
          <w:u w:val="single"/>
        </w:rPr>
        <w:t>’</w:t>
      </w:r>
    </w:p>
    <w:p w:rsidR="00BD09FB" w:rsidRDefault="002F482A">
      <w:pPr>
        <w:rPr>
          <w:rStyle w:val="Nessuno"/>
          <w:b/>
          <w:bCs/>
          <w:sz w:val="22"/>
          <w:szCs w:val="22"/>
        </w:rPr>
      </w:pPr>
      <w:r>
        <w:rPr>
          <w:rStyle w:val="Nessuno"/>
          <w:b/>
          <w:bCs/>
          <w:sz w:val="22"/>
          <w:szCs w:val="22"/>
        </w:rPr>
        <w:t>Gli studenti sono in grado di:</w:t>
      </w:r>
    </w:p>
    <w:p w:rsidR="00BD09FB" w:rsidRDefault="002F482A">
      <w:pPr>
        <w:jc w:val="both"/>
        <w:rPr>
          <w:rStyle w:val="Nessuno"/>
          <w:sz w:val="22"/>
          <w:szCs w:val="22"/>
        </w:rPr>
      </w:pPr>
      <w:r>
        <w:rPr>
          <w:rStyle w:val="Nessuno"/>
          <w:sz w:val="22"/>
          <w:szCs w:val="22"/>
        </w:rPr>
        <w:t xml:space="preserve">- </w:t>
      </w:r>
      <w:r>
        <w:rPr>
          <w:rStyle w:val="Nessuno"/>
          <w:sz w:val="22"/>
          <w:szCs w:val="22"/>
        </w:rPr>
        <w:t>Produrre testi diversificati, pertinenti alla traccia, organici, sostanzialmente corretti, usando un lessico appropriato.</w:t>
      </w:r>
    </w:p>
    <w:p w:rsidR="00BD09FB" w:rsidRDefault="002F482A">
      <w:pPr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  <w:sz w:val="22"/>
          <w:szCs w:val="22"/>
        </w:rPr>
        <w:t xml:space="preserve">- </w:t>
      </w:r>
      <w:r>
        <w:rPr>
          <w:rStyle w:val="Nessuno"/>
          <w:sz w:val="22"/>
          <w:szCs w:val="22"/>
        </w:rPr>
        <w:t>Esporre le conoscenze acquisite su tematiche anche professionali, in modo organico e coerente, usando correttamente lo strumento lin</w:t>
      </w:r>
      <w:r>
        <w:rPr>
          <w:rStyle w:val="Nessuno"/>
          <w:sz w:val="22"/>
          <w:szCs w:val="22"/>
        </w:rPr>
        <w:t>guistico e un lessico appropriato.</w:t>
      </w:r>
    </w:p>
    <w:p w:rsidR="00BD09FB" w:rsidRDefault="002F482A">
      <w:pPr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  <w:sz w:val="22"/>
          <w:szCs w:val="22"/>
        </w:rPr>
        <w:t xml:space="preserve">- </w:t>
      </w:r>
      <w:r>
        <w:rPr>
          <w:rStyle w:val="Nessuno"/>
          <w:sz w:val="22"/>
          <w:szCs w:val="22"/>
        </w:rPr>
        <w:t>Riconoscere e identificare periodi, autori e linee di</w:t>
      </w:r>
      <w:r>
        <w:rPr>
          <w:rStyle w:val="Nessuno"/>
          <w:color w:val="FF0000"/>
          <w:sz w:val="22"/>
          <w:szCs w:val="22"/>
          <w:u w:color="FF0000"/>
        </w:rPr>
        <w:t xml:space="preserve"> </w:t>
      </w:r>
      <w:r>
        <w:rPr>
          <w:rStyle w:val="Nessuno"/>
          <w:sz w:val="22"/>
          <w:szCs w:val="22"/>
        </w:rPr>
        <w:t>sviluppo della cultura letteraria italiana dal XIX secolo alla seconda metà del Novecento.</w:t>
      </w:r>
    </w:p>
    <w:p w:rsidR="00BD09FB" w:rsidRDefault="002F482A">
      <w:pPr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  <w:sz w:val="22"/>
          <w:szCs w:val="22"/>
        </w:rPr>
        <w:t xml:space="preserve">- </w:t>
      </w:r>
      <w:r>
        <w:rPr>
          <w:rStyle w:val="Nessuno"/>
          <w:sz w:val="22"/>
          <w:szCs w:val="22"/>
        </w:rPr>
        <w:t>Individuare i caratteri specifici di un testo letterario, scientifico, t</w:t>
      </w:r>
      <w:r>
        <w:rPr>
          <w:rStyle w:val="Nessuno"/>
          <w:sz w:val="22"/>
          <w:szCs w:val="22"/>
        </w:rPr>
        <w:t>ecnico, storico, critico ed artistico.</w:t>
      </w:r>
    </w:p>
    <w:p w:rsidR="00BD09FB" w:rsidRDefault="002F482A">
      <w:pPr>
        <w:rPr>
          <w:rStyle w:val="Nessuno"/>
          <w:sz w:val="22"/>
          <w:szCs w:val="22"/>
        </w:rPr>
      </w:pPr>
      <w:r>
        <w:rPr>
          <w:rStyle w:val="Nessuno"/>
          <w:b/>
          <w:bCs/>
          <w:sz w:val="22"/>
          <w:szCs w:val="22"/>
          <w:u w:val="single"/>
        </w:rPr>
        <w:t>Le abilità indicate</w:t>
      </w:r>
      <w:r>
        <w:rPr>
          <w:rStyle w:val="Nessuno"/>
          <w:b/>
          <w:bCs/>
          <w:sz w:val="22"/>
          <w:szCs w:val="22"/>
        </w:rPr>
        <w:t xml:space="preserve"> sono state conseguite ad un livello sufficiente nella maggior parte dei casi; pochi le posseggono in misura discreta o buona.</w:t>
      </w:r>
    </w:p>
    <w:p w:rsidR="00BD09FB" w:rsidRDefault="00BD09FB">
      <w:pPr>
        <w:jc w:val="both"/>
        <w:rPr>
          <w:rStyle w:val="Nessuno"/>
          <w:sz w:val="22"/>
          <w:szCs w:val="22"/>
        </w:rPr>
      </w:pPr>
    </w:p>
    <w:p w:rsidR="00BD09FB" w:rsidRDefault="00BD09FB">
      <w:pPr>
        <w:jc w:val="both"/>
        <w:rPr>
          <w:rStyle w:val="Nessuno"/>
          <w:sz w:val="22"/>
          <w:szCs w:val="22"/>
        </w:rPr>
      </w:pPr>
    </w:p>
    <w:p w:rsidR="00BD09FB" w:rsidRDefault="00BD09FB">
      <w:pPr>
        <w:tabs>
          <w:tab w:val="center" w:pos="9382"/>
        </w:tabs>
        <w:spacing w:line="480" w:lineRule="auto"/>
        <w:rPr>
          <w:rStyle w:val="Nessuno"/>
          <w:b/>
          <w:bCs/>
          <w:sz w:val="22"/>
          <w:szCs w:val="22"/>
        </w:rPr>
      </w:pPr>
    </w:p>
    <w:p w:rsidR="00BD09FB" w:rsidRDefault="002F482A">
      <w:pPr>
        <w:tabs>
          <w:tab w:val="center" w:pos="9382"/>
        </w:tabs>
        <w:rPr>
          <w:rStyle w:val="Nessuno"/>
          <w:b/>
          <w:bCs/>
        </w:rPr>
      </w:pPr>
      <w:r>
        <w:rPr>
          <w:rStyle w:val="Nessuno"/>
          <w:b/>
          <w:bCs/>
        </w:rPr>
        <w:t xml:space="preserve">Libro di Testo utilizzato: </w:t>
      </w:r>
    </w:p>
    <w:p w:rsidR="00BD09FB" w:rsidRDefault="00BD09FB">
      <w:pPr>
        <w:tabs>
          <w:tab w:val="center" w:pos="9382"/>
        </w:tabs>
        <w:rPr>
          <w:rStyle w:val="Nessuno"/>
          <w:b/>
          <w:bCs/>
        </w:rPr>
      </w:pPr>
    </w:p>
    <w:p w:rsidR="00BD09FB" w:rsidRDefault="002F482A">
      <w:pPr>
        <w:pStyle w:val="Paragrafoelenco"/>
        <w:numPr>
          <w:ilvl w:val="0"/>
          <w:numId w:val="28"/>
        </w:numPr>
        <w:rPr>
          <w:sz w:val="22"/>
          <w:szCs w:val="22"/>
        </w:rPr>
      </w:pPr>
      <w:r>
        <w:rPr>
          <w:rStyle w:val="Nessuno"/>
          <w:sz w:val="22"/>
          <w:szCs w:val="22"/>
        </w:rPr>
        <w:t xml:space="preserve">P. Cataldi-E. </w:t>
      </w:r>
      <w:proofErr w:type="spellStart"/>
      <w:r>
        <w:rPr>
          <w:rStyle w:val="Nessuno"/>
          <w:sz w:val="22"/>
          <w:szCs w:val="22"/>
        </w:rPr>
        <w:t>Angioloni</w:t>
      </w:r>
      <w:proofErr w:type="spellEnd"/>
      <w:r>
        <w:rPr>
          <w:rStyle w:val="Nessuno"/>
          <w:sz w:val="22"/>
          <w:szCs w:val="22"/>
        </w:rPr>
        <w:t xml:space="preserve">-S. </w:t>
      </w:r>
      <w:proofErr w:type="spellStart"/>
      <w:r>
        <w:rPr>
          <w:rStyle w:val="Nessuno"/>
          <w:sz w:val="22"/>
          <w:szCs w:val="22"/>
        </w:rPr>
        <w:t>Panichi</w:t>
      </w:r>
      <w:proofErr w:type="spellEnd"/>
      <w:r>
        <w:rPr>
          <w:rStyle w:val="Nessuno"/>
          <w:sz w:val="22"/>
          <w:szCs w:val="22"/>
        </w:rPr>
        <w:t xml:space="preserve">, </w:t>
      </w:r>
      <w:r>
        <w:rPr>
          <w:rStyle w:val="Nessuno"/>
          <w:i/>
          <w:iCs/>
          <w:sz w:val="22"/>
          <w:szCs w:val="22"/>
        </w:rPr>
        <w:t xml:space="preserve">La </w:t>
      </w:r>
      <w:r>
        <w:rPr>
          <w:rStyle w:val="Nessuno"/>
          <w:i/>
          <w:iCs/>
          <w:sz w:val="22"/>
          <w:szCs w:val="22"/>
        </w:rPr>
        <w:t>competenza letteraria. Dal secondo Ottocento a oggi</w:t>
      </w:r>
      <w:r>
        <w:rPr>
          <w:rStyle w:val="Nessuno"/>
          <w:sz w:val="22"/>
          <w:szCs w:val="22"/>
        </w:rPr>
        <w:t>, Palumbo, Palermo 2014 (solo per i moduli 1 e 2)</w:t>
      </w:r>
    </w:p>
    <w:p w:rsidR="00BD09FB" w:rsidRDefault="002F482A">
      <w:pPr>
        <w:pStyle w:val="Paragrafoelenco"/>
        <w:numPr>
          <w:ilvl w:val="0"/>
          <w:numId w:val="28"/>
        </w:numPr>
        <w:rPr>
          <w:sz w:val="22"/>
          <w:szCs w:val="22"/>
        </w:rPr>
      </w:pPr>
      <w:r>
        <w:rPr>
          <w:rStyle w:val="Nessuno"/>
          <w:sz w:val="22"/>
          <w:szCs w:val="22"/>
        </w:rPr>
        <w:t xml:space="preserve">G. Baldi, S. </w:t>
      </w:r>
      <w:proofErr w:type="spellStart"/>
      <w:r>
        <w:rPr>
          <w:rStyle w:val="Nessuno"/>
          <w:sz w:val="22"/>
          <w:szCs w:val="22"/>
        </w:rPr>
        <w:t>Giusso</w:t>
      </w:r>
      <w:proofErr w:type="spellEnd"/>
      <w:r>
        <w:rPr>
          <w:rStyle w:val="Nessuno"/>
          <w:sz w:val="22"/>
          <w:szCs w:val="22"/>
        </w:rPr>
        <w:t xml:space="preserve">, </w:t>
      </w:r>
      <w:proofErr w:type="spellStart"/>
      <w:r>
        <w:rPr>
          <w:rStyle w:val="Nessuno"/>
          <w:sz w:val="22"/>
          <w:szCs w:val="22"/>
        </w:rPr>
        <w:t>M.Razzetti</w:t>
      </w:r>
      <w:proofErr w:type="spellEnd"/>
      <w:r>
        <w:rPr>
          <w:rStyle w:val="Nessuno"/>
          <w:sz w:val="22"/>
          <w:szCs w:val="22"/>
        </w:rPr>
        <w:t xml:space="preserve">, G. Zaccaria, </w:t>
      </w:r>
      <w:r>
        <w:rPr>
          <w:rStyle w:val="Nessuno"/>
          <w:i/>
          <w:iCs/>
          <w:sz w:val="22"/>
          <w:szCs w:val="22"/>
        </w:rPr>
        <w:t xml:space="preserve">Qualcosa che sorprende, </w:t>
      </w:r>
      <w:r>
        <w:rPr>
          <w:rStyle w:val="Nessuno"/>
          <w:sz w:val="22"/>
          <w:szCs w:val="22"/>
        </w:rPr>
        <w:t xml:space="preserve">vol. 3.1, “Dall’età postunitaria al primo Novecento”, </w:t>
      </w:r>
      <w:proofErr w:type="spellStart"/>
      <w:r>
        <w:rPr>
          <w:rStyle w:val="Nessuno"/>
          <w:sz w:val="22"/>
          <w:szCs w:val="22"/>
        </w:rPr>
        <w:t>Pearson</w:t>
      </w:r>
      <w:proofErr w:type="spellEnd"/>
      <w:r>
        <w:rPr>
          <w:rStyle w:val="Nessuno"/>
          <w:sz w:val="22"/>
          <w:szCs w:val="22"/>
        </w:rPr>
        <w:t>, Milano-Torino, 2020.</w:t>
      </w:r>
    </w:p>
    <w:p w:rsidR="00BD09FB" w:rsidRDefault="002F482A">
      <w:pPr>
        <w:pStyle w:val="Paragrafoelenco"/>
        <w:numPr>
          <w:ilvl w:val="0"/>
          <w:numId w:val="28"/>
        </w:numPr>
        <w:rPr>
          <w:sz w:val="22"/>
          <w:szCs w:val="22"/>
        </w:rPr>
      </w:pPr>
      <w:r>
        <w:rPr>
          <w:rStyle w:val="Nessuno"/>
          <w:sz w:val="22"/>
          <w:szCs w:val="22"/>
        </w:rPr>
        <w:t>G</w:t>
      </w:r>
      <w:r>
        <w:rPr>
          <w:rStyle w:val="Nessuno"/>
          <w:sz w:val="22"/>
          <w:szCs w:val="22"/>
        </w:rPr>
        <w:t xml:space="preserve">. Baldi, S. </w:t>
      </w:r>
      <w:proofErr w:type="spellStart"/>
      <w:r>
        <w:rPr>
          <w:rStyle w:val="Nessuno"/>
          <w:sz w:val="22"/>
          <w:szCs w:val="22"/>
        </w:rPr>
        <w:t>Giusso</w:t>
      </w:r>
      <w:proofErr w:type="spellEnd"/>
      <w:r>
        <w:rPr>
          <w:rStyle w:val="Nessuno"/>
          <w:sz w:val="22"/>
          <w:szCs w:val="22"/>
        </w:rPr>
        <w:t xml:space="preserve">, </w:t>
      </w:r>
      <w:proofErr w:type="spellStart"/>
      <w:r>
        <w:rPr>
          <w:rStyle w:val="Nessuno"/>
          <w:sz w:val="22"/>
          <w:szCs w:val="22"/>
        </w:rPr>
        <w:t>M.Razzetti</w:t>
      </w:r>
      <w:proofErr w:type="spellEnd"/>
      <w:r>
        <w:rPr>
          <w:rStyle w:val="Nessuno"/>
          <w:sz w:val="22"/>
          <w:szCs w:val="22"/>
        </w:rPr>
        <w:t xml:space="preserve">, G. Zaccaria, </w:t>
      </w:r>
      <w:r>
        <w:rPr>
          <w:rStyle w:val="Nessuno"/>
          <w:i/>
          <w:iCs/>
          <w:sz w:val="22"/>
          <w:szCs w:val="22"/>
        </w:rPr>
        <w:t xml:space="preserve">Qualcosa che sorprende, </w:t>
      </w:r>
      <w:r>
        <w:rPr>
          <w:rStyle w:val="Nessuno"/>
          <w:sz w:val="22"/>
          <w:szCs w:val="22"/>
        </w:rPr>
        <w:t xml:space="preserve">vol. 3.2, “Dal periodo tra le due guerre ai giorni nostri”, </w:t>
      </w:r>
      <w:proofErr w:type="spellStart"/>
      <w:r>
        <w:rPr>
          <w:rStyle w:val="Nessuno"/>
          <w:sz w:val="22"/>
          <w:szCs w:val="22"/>
        </w:rPr>
        <w:t>Pearson</w:t>
      </w:r>
      <w:proofErr w:type="spellEnd"/>
      <w:r>
        <w:rPr>
          <w:rStyle w:val="Nessuno"/>
          <w:sz w:val="22"/>
          <w:szCs w:val="22"/>
        </w:rPr>
        <w:t>, Milano-Torino, 2020.</w:t>
      </w:r>
    </w:p>
    <w:p w:rsidR="00BD09FB" w:rsidRDefault="00BD09FB">
      <w:pPr>
        <w:pStyle w:val="Paragrafoelenco"/>
        <w:numPr>
          <w:ilvl w:val="0"/>
          <w:numId w:val="28"/>
        </w:numPr>
        <w:rPr>
          <w:sz w:val="22"/>
          <w:szCs w:val="22"/>
        </w:rPr>
      </w:pPr>
    </w:p>
    <w:p w:rsidR="00BD09FB" w:rsidRDefault="00BD09FB">
      <w:pPr>
        <w:tabs>
          <w:tab w:val="center" w:pos="9382"/>
        </w:tabs>
        <w:rPr>
          <w:rStyle w:val="Nessuno"/>
          <w:b/>
          <w:bCs/>
          <w:sz w:val="22"/>
          <w:szCs w:val="22"/>
        </w:rPr>
      </w:pPr>
    </w:p>
    <w:p w:rsidR="00BD09FB" w:rsidRDefault="002F482A">
      <w:pPr>
        <w:tabs>
          <w:tab w:val="center" w:pos="9382"/>
        </w:tabs>
        <w:spacing w:line="480" w:lineRule="auto"/>
        <w:rPr>
          <w:rStyle w:val="Nessuno"/>
          <w:b/>
          <w:bCs/>
          <w:sz w:val="22"/>
          <w:szCs w:val="22"/>
        </w:rPr>
      </w:pPr>
      <w:r>
        <w:rPr>
          <w:rStyle w:val="Nessuno"/>
          <w:b/>
          <w:bCs/>
          <w:sz w:val="22"/>
          <w:szCs w:val="22"/>
        </w:rPr>
        <w:t xml:space="preserve">Gorizia, lì 9/05/2022                            </w:t>
      </w:r>
    </w:p>
    <w:p w:rsidR="00BD09FB" w:rsidRDefault="002F482A">
      <w:pPr>
        <w:tabs>
          <w:tab w:val="center" w:pos="9382"/>
        </w:tabs>
        <w:spacing w:line="480" w:lineRule="auto"/>
        <w:ind w:firstLine="4140"/>
        <w:rPr>
          <w:rStyle w:val="Nessuno"/>
          <w:b/>
          <w:bCs/>
        </w:rPr>
      </w:pPr>
      <w:r>
        <w:rPr>
          <w:rStyle w:val="Nessuno"/>
          <w:b/>
          <w:bCs/>
        </w:rPr>
        <w:t>Il docente prof. a Elisabetta Termini</w:t>
      </w:r>
    </w:p>
    <w:p w:rsidR="00BD09FB" w:rsidRDefault="00BD09FB">
      <w:pPr>
        <w:pStyle w:val="Corpotesto"/>
        <w:jc w:val="left"/>
        <w:rPr>
          <w:rStyle w:val="Nessuno"/>
          <w:b/>
          <w:bCs/>
          <w:sz w:val="24"/>
          <w:szCs w:val="24"/>
        </w:rPr>
      </w:pPr>
    </w:p>
    <w:p w:rsidR="00BD09FB" w:rsidRDefault="00BD09FB">
      <w:pPr>
        <w:pStyle w:val="Corpotesto"/>
        <w:jc w:val="left"/>
        <w:rPr>
          <w:rStyle w:val="Nessuno"/>
          <w:b/>
          <w:bCs/>
          <w:sz w:val="24"/>
          <w:szCs w:val="24"/>
        </w:rPr>
      </w:pPr>
    </w:p>
    <w:p w:rsidR="00BD09FB" w:rsidRDefault="002F482A">
      <w:pPr>
        <w:pStyle w:val="Corpotesto"/>
        <w:spacing w:line="360" w:lineRule="auto"/>
        <w:jc w:val="center"/>
        <w:rPr>
          <w:rStyle w:val="Nessuno"/>
          <w:sz w:val="24"/>
          <w:szCs w:val="24"/>
        </w:rPr>
      </w:pPr>
      <w:r>
        <w:rPr>
          <w:rStyle w:val="Nessuno"/>
          <w:b/>
          <w:bCs/>
          <w:sz w:val="24"/>
          <w:szCs w:val="24"/>
        </w:rPr>
        <w:t>Firma</w:t>
      </w:r>
      <w:r>
        <w:rPr>
          <w:rStyle w:val="Nessuno"/>
          <w:b/>
          <w:bCs/>
          <w:sz w:val="24"/>
          <w:szCs w:val="24"/>
        </w:rPr>
        <w:t xml:space="preserve"> per accettazione di due rappresentanti degli studenti</w:t>
      </w:r>
      <w:r>
        <w:rPr>
          <w:rStyle w:val="Nessuno"/>
          <w:sz w:val="24"/>
          <w:szCs w:val="24"/>
        </w:rPr>
        <w:t xml:space="preserve"> </w:t>
      </w:r>
    </w:p>
    <w:p w:rsidR="00BD09FB" w:rsidRDefault="00BD09FB">
      <w:pPr>
        <w:pStyle w:val="Corpotesto"/>
        <w:spacing w:line="360" w:lineRule="auto"/>
        <w:jc w:val="center"/>
        <w:rPr>
          <w:rStyle w:val="Nessuno"/>
          <w:sz w:val="24"/>
          <w:szCs w:val="24"/>
        </w:rPr>
      </w:pPr>
    </w:p>
    <w:p w:rsidR="00BD09FB" w:rsidRDefault="002F482A">
      <w:pPr>
        <w:pStyle w:val="Corpotesto"/>
        <w:spacing w:line="480" w:lineRule="auto"/>
        <w:jc w:val="center"/>
        <w:rPr>
          <w:rStyle w:val="Nessuno"/>
          <w:sz w:val="24"/>
          <w:szCs w:val="24"/>
        </w:rPr>
      </w:pPr>
      <w:r>
        <w:rPr>
          <w:rStyle w:val="Nessuno"/>
          <w:sz w:val="24"/>
          <w:szCs w:val="24"/>
        </w:rPr>
        <w:t>.…………………………………………………..</w:t>
      </w:r>
    </w:p>
    <w:p w:rsidR="00BD09FB" w:rsidRDefault="002F482A">
      <w:pPr>
        <w:pStyle w:val="Corpotesto"/>
        <w:spacing w:line="480" w:lineRule="auto"/>
        <w:jc w:val="left"/>
      </w:pPr>
      <w:r>
        <w:rPr>
          <w:rStyle w:val="Nessuno"/>
          <w:sz w:val="24"/>
          <w:szCs w:val="24"/>
        </w:rPr>
        <w:t xml:space="preserve">                                         ……………………………………………………</w:t>
      </w:r>
    </w:p>
    <w:sectPr w:rsidR="00BD09FB">
      <w:headerReference w:type="default" r:id="rId13"/>
      <w:footerReference w:type="default" r:id="rId14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F482A">
      <w:r>
        <w:separator/>
      </w:r>
    </w:p>
  </w:endnote>
  <w:endnote w:type="continuationSeparator" w:id="0">
    <w:p w:rsidR="00000000" w:rsidRDefault="002F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9FB" w:rsidRDefault="00BD09FB">
    <w:pPr>
      <w:pStyle w:val="Intestazionee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F482A">
      <w:r>
        <w:separator/>
      </w:r>
    </w:p>
  </w:footnote>
  <w:footnote w:type="continuationSeparator" w:id="0">
    <w:p w:rsidR="00000000" w:rsidRDefault="002F4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9FB" w:rsidRDefault="00BD09FB">
    <w:pPr>
      <w:pStyle w:val="Intestazioneepidipagin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3BFF"/>
    <w:multiLevelType w:val="hybridMultilevel"/>
    <w:tmpl w:val="C720BB56"/>
    <w:lvl w:ilvl="0" w:tplc="59EC2C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2C527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8A8804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EA43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3ADEA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68E3C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2FC8F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866E1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3445E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14094B83"/>
    <w:multiLevelType w:val="hybridMultilevel"/>
    <w:tmpl w:val="337C9A86"/>
    <w:lvl w:ilvl="0" w:tplc="B6BCF36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7AD00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B05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5A794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5AFB9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A4EBC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10D7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C2A52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18C46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79D0BD7"/>
    <w:multiLevelType w:val="hybridMultilevel"/>
    <w:tmpl w:val="D2D6F9EE"/>
    <w:styleLink w:val="Stileimportato1"/>
    <w:lvl w:ilvl="0" w:tplc="ECA057EE">
      <w:start w:val="1"/>
      <w:numFmt w:val="bullet"/>
      <w:lvlText w:val="-"/>
      <w:lvlJc w:val="left"/>
      <w:pPr>
        <w:ind w:left="341" w:hanging="3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8CCF8A">
      <w:start w:val="1"/>
      <w:numFmt w:val="bullet"/>
      <w:lvlText w:val="o"/>
      <w:lvlJc w:val="left"/>
      <w:pPr>
        <w:ind w:left="70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9C616B4">
      <w:start w:val="1"/>
      <w:numFmt w:val="bullet"/>
      <w:lvlText w:val="▪"/>
      <w:lvlJc w:val="left"/>
      <w:pPr>
        <w:ind w:left="10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9622FE">
      <w:start w:val="1"/>
      <w:numFmt w:val="bullet"/>
      <w:lvlText w:val="•"/>
      <w:lvlJc w:val="left"/>
      <w:pPr>
        <w:ind w:left="142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1C7C10">
      <w:start w:val="1"/>
      <w:numFmt w:val="bullet"/>
      <w:lvlText w:val="o"/>
      <w:lvlJc w:val="left"/>
      <w:pPr>
        <w:ind w:left="178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564046E">
      <w:start w:val="1"/>
      <w:numFmt w:val="bullet"/>
      <w:lvlText w:val="▪"/>
      <w:lvlJc w:val="left"/>
      <w:pPr>
        <w:ind w:left="214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6A7478">
      <w:start w:val="1"/>
      <w:numFmt w:val="bullet"/>
      <w:lvlText w:val="•"/>
      <w:lvlJc w:val="left"/>
      <w:pPr>
        <w:ind w:left="250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CAA082">
      <w:start w:val="1"/>
      <w:numFmt w:val="bullet"/>
      <w:lvlText w:val="o"/>
      <w:lvlJc w:val="left"/>
      <w:pPr>
        <w:ind w:left="28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A08B2BC">
      <w:start w:val="1"/>
      <w:numFmt w:val="bullet"/>
      <w:lvlText w:val="▪"/>
      <w:lvlJc w:val="left"/>
      <w:pPr>
        <w:ind w:left="322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1F9A0E29"/>
    <w:multiLevelType w:val="hybridMultilevel"/>
    <w:tmpl w:val="AF667262"/>
    <w:numStyleLink w:val="Stileimportato3"/>
  </w:abstractNum>
  <w:abstractNum w:abstractNumId="4">
    <w:nsid w:val="207F6F8C"/>
    <w:multiLevelType w:val="hybridMultilevel"/>
    <w:tmpl w:val="583210EE"/>
    <w:lvl w:ilvl="0" w:tplc="D552343A">
      <w:start w:val="1"/>
      <w:numFmt w:val="decimal"/>
      <w:lvlText w:val="%1)"/>
      <w:lvlJc w:val="left"/>
      <w:pPr>
        <w:ind w:left="29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94E8D2">
      <w:start w:val="1"/>
      <w:numFmt w:val="lowerLetter"/>
      <w:lvlText w:val="%2."/>
      <w:lvlJc w:val="left"/>
      <w:pPr>
        <w:ind w:left="101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46313A">
      <w:start w:val="1"/>
      <w:numFmt w:val="lowerRoman"/>
      <w:lvlText w:val="%3."/>
      <w:lvlJc w:val="left"/>
      <w:pPr>
        <w:ind w:left="173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0C09BDE">
      <w:start w:val="1"/>
      <w:numFmt w:val="decimal"/>
      <w:lvlText w:val="%4."/>
      <w:lvlJc w:val="left"/>
      <w:pPr>
        <w:ind w:left="24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84DAC2">
      <w:start w:val="1"/>
      <w:numFmt w:val="lowerLetter"/>
      <w:lvlText w:val="%5."/>
      <w:lvlJc w:val="left"/>
      <w:pPr>
        <w:ind w:left="317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02293BE">
      <w:start w:val="1"/>
      <w:numFmt w:val="lowerRoman"/>
      <w:lvlText w:val="%6."/>
      <w:lvlJc w:val="left"/>
      <w:pPr>
        <w:ind w:left="389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08B74E">
      <w:start w:val="1"/>
      <w:numFmt w:val="decimal"/>
      <w:lvlText w:val="%7."/>
      <w:lvlJc w:val="left"/>
      <w:pPr>
        <w:ind w:left="461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D360C44">
      <w:start w:val="1"/>
      <w:numFmt w:val="lowerLetter"/>
      <w:lvlText w:val="%8."/>
      <w:lvlJc w:val="left"/>
      <w:pPr>
        <w:ind w:left="533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E4A851E">
      <w:start w:val="1"/>
      <w:numFmt w:val="lowerRoman"/>
      <w:lvlText w:val="%9."/>
      <w:lvlJc w:val="left"/>
      <w:pPr>
        <w:ind w:left="605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24115F9A"/>
    <w:multiLevelType w:val="hybridMultilevel"/>
    <w:tmpl w:val="AF667262"/>
    <w:styleLink w:val="Stileimportato3"/>
    <w:lvl w:ilvl="0" w:tplc="7750C56C">
      <w:start w:val="1"/>
      <w:numFmt w:val="upperLetter"/>
      <w:lvlText w:val="%1."/>
      <w:lvlJc w:val="left"/>
      <w:pPr>
        <w:tabs>
          <w:tab w:val="num" w:pos="618"/>
          <w:tab w:val="left" w:pos="643"/>
        </w:tabs>
        <w:ind w:left="695" w:hanging="3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416ADE6E">
      <w:start w:val="1"/>
      <w:numFmt w:val="lowerLetter"/>
      <w:lvlText w:val="%2."/>
      <w:lvlJc w:val="left"/>
      <w:pPr>
        <w:tabs>
          <w:tab w:val="left" w:pos="618"/>
          <w:tab w:val="left" w:pos="643"/>
          <w:tab w:val="num" w:pos="1415"/>
        </w:tabs>
        <w:ind w:left="1492" w:hanging="3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DEA869C2">
      <w:start w:val="1"/>
      <w:numFmt w:val="lowerRoman"/>
      <w:lvlText w:val="%3."/>
      <w:lvlJc w:val="left"/>
      <w:pPr>
        <w:tabs>
          <w:tab w:val="left" w:pos="618"/>
          <w:tab w:val="left" w:pos="643"/>
          <w:tab w:val="num" w:pos="2142"/>
        </w:tabs>
        <w:ind w:left="2219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9CF26DEE">
      <w:start w:val="1"/>
      <w:numFmt w:val="decimal"/>
      <w:lvlText w:val="%4."/>
      <w:lvlJc w:val="left"/>
      <w:pPr>
        <w:tabs>
          <w:tab w:val="left" w:pos="618"/>
          <w:tab w:val="left" w:pos="643"/>
          <w:tab w:val="num" w:pos="2855"/>
        </w:tabs>
        <w:ind w:left="2932" w:hanging="3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DC2C18A6">
      <w:start w:val="1"/>
      <w:numFmt w:val="lowerLetter"/>
      <w:lvlText w:val="%5."/>
      <w:lvlJc w:val="left"/>
      <w:pPr>
        <w:tabs>
          <w:tab w:val="left" w:pos="618"/>
          <w:tab w:val="left" w:pos="643"/>
          <w:tab w:val="num" w:pos="3575"/>
        </w:tabs>
        <w:ind w:left="3652" w:hanging="3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05DAC8CA">
      <w:start w:val="1"/>
      <w:numFmt w:val="lowerRoman"/>
      <w:lvlText w:val="%6."/>
      <w:lvlJc w:val="left"/>
      <w:pPr>
        <w:tabs>
          <w:tab w:val="left" w:pos="618"/>
          <w:tab w:val="left" w:pos="643"/>
          <w:tab w:val="num" w:pos="4302"/>
        </w:tabs>
        <w:ind w:left="4379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0EC868C">
      <w:start w:val="1"/>
      <w:numFmt w:val="decimal"/>
      <w:lvlText w:val="%7."/>
      <w:lvlJc w:val="left"/>
      <w:pPr>
        <w:tabs>
          <w:tab w:val="left" w:pos="618"/>
          <w:tab w:val="left" w:pos="643"/>
          <w:tab w:val="num" w:pos="5015"/>
        </w:tabs>
        <w:ind w:left="5092" w:hanging="3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F98ECE8">
      <w:start w:val="1"/>
      <w:numFmt w:val="lowerLetter"/>
      <w:lvlText w:val="%8."/>
      <w:lvlJc w:val="left"/>
      <w:pPr>
        <w:tabs>
          <w:tab w:val="left" w:pos="618"/>
          <w:tab w:val="left" w:pos="643"/>
          <w:tab w:val="num" w:pos="5735"/>
        </w:tabs>
        <w:ind w:left="5812" w:hanging="3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8D49326">
      <w:start w:val="1"/>
      <w:numFmt w:val="lowerRoman"/>
      <w:lvlText w:val="%9."/>
      <w:lvlJc w:val="left"/>
      <w:pPr>
        <w:tabs>
          <w:tab w:val="left" w:pos="618"/>
          <w:tab w:val="left" w:pos="643"/>
          <w:tab w:val="num" w:pos="6462"/>
        </w:tabs>
        <w:ind w:left="6539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>
    <w:nsid w:val="26DB6A7E"/>
    <w:multiLevelType w:val="hybridMultilevel"/>
    <w:tmpl w:val="7262B820"/>
    <w:lvl w:ilvl="0" w:tplc="35288AEE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1AA63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72939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116FC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DA121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F8950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50FC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3A406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081EB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2723304B"/>
    <w:multiLevelType w:val="hybridMultilevel"/>
    <w:tmpl w:val="DB248D86"/>
    <w:lvl w:ilvl="0" w:tplc="DE5ADAB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F2CE26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AAAFB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73AE8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AA239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3A2FF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ECCA8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70AE2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C7E6B6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2A721731"/>
    <w:multiLevelType w:val="hybridMultilevel"/>
    <w:tmpl w:val="56429B8A"/>
    <w:numStyleLink w:val="Stileimportato2"/>
  </w:abstractNum>
  <w:abstractNum w:abstractNumId="9">
    <w:nsid w:val="36395CAC"/>
    <w:multiLevelType w:val="hybridMultilevel"/>
    <w:tmpl w:val="1D60547C"/>
    <w:lvl w:ilvl="0" w:tplc="A39649AE">
      <w:start w:val="1"/>
      <w:numFmt w:val="bullet"/>
      <w:lvlText w:val="·"/>
      <w:lvlJc w:val="left"/>
      <w:pPr>
        <w:ind w:left="78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9E74B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BB406A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3401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164F5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FA70C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704E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DFE16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36E0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3A6609E1"/>
    <w:multiLevelType w:val="hybridMultilevel"/>
    <w:tmpl w:val="56429B8A"/>
    <w:styleLink w:val="Stileimportato2"/>
    <w:lvl w:ilvl="0" w:tplc="7B888AEE">
      <w:start w:val="1"/>
      <w:numFmt w:val="bullet"/>
      <w:lvlText w:val="-"/>
      <w:lvlJc w:val="left"/>
      <w:pPr>
        <w:ind w:left="341" w:hanging="3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4207E2">
      <w:start w:val="1"/>
      <w:numFmt w:val="bullet"/>
      <w:lvlText w:val="o"/>
      <w:lvlJc w:val="left"/>
      <w:pPr>
        <w:ind w:left="70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40F116">
      <w:start w:val="1"/>
      <w:numFmt w:val="bullet"/>
      <w:lvlText w:val="▪"/>
      <w:lvlJc w:val="left"/>
      <w:pPr>
        <w:ind w:left="10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2425E2">
      <w:start w:val="1"/>
      <w:numFmt w:val="bullet"/>
      <w:lvlText w:val="•"/>
      <w:lvlJc w:val="left"/>
      <w:pPr>
        <w:ind w:left="142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FC50A8">
      <w:start w:val="1"/>
      <w:numFmt w:val="bullet"/>
      <w:lvlText w:val="o"/>
      <w:lvlJc w:val="left"/>
      <w:pPr>
        <w:ind w:left="178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269DA0">
      <w:start w:val="1"/>
      <w:numFmt w:val="bullet"/>
      <w:lvlText w:val="▪"/>
      <w:lvlJc w:val="left"/>
      <w:pPr>
        <w:ind w:left="214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E2BCBA">
      <w:start w:val="1"/>
      <w:numFmt w:val="bullet"/>
      <w:lvlText w:val="•"/>
      <w:lvlJc w:val="left"/>
      <w:pPr>
        <w:ind w:left="250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F096A8">
      <w:start w:val="1"/>
      <w:numFmt w:val="bullet"/>
      <w:lvlText w:val="o"/>
      <w:lvlJc w:val="left"/>
      <w:pPr>
        <w:ind w:left="28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6EACA2">
      <w:start w:val="1"/>
      <w:numFmt w:val="bullet"/>
      <w:lvlText w:val="▪"/>
      <w:lvlJc w:val="left"/>
      <w:pPr>
        <w:ind w:left="322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432D4EC5"/>
    <w:multiLevelType w:val="hybridMultilevel"/>
    <w:tmpl w:val="D2D6F9EE"/>
    <w:numStyleLink w:val="Stileimportato1"/>
  </w:abstractNum>
  <w:abstractNum w:abstractNumId="12">
    <w:nsid w:val="4F4B40F9"/>
    <w:multiLevelType w:val="hybridMultilevel"/>
    <w:tmpl w:val="9B7C73FA"/>
    <w:lvl w:ilvl="0" w:tplc="A180224C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3E04CC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B76E5B0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1A08BC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BA8722E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BFA9F48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7C199A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E204E7E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D239BA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50E768E8"/>
    <w:multiLevelType w:val="hybridMultilevel"/>
    <w:tmpl w:val="90EE912C"/>
    <w:lvl w:ilvl="0" w:tplc="F1C6018A">
      <w:start w:val="1"/>
      <w:numFmt w:val="decimal"/>
      <w:lvlText w:val="%1)"/>
      <w:lvlJc w:val="left"/>
      <w:pPr>
        <w:ind w:left="29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7A2592">
      <w:start w:val="1"/>
      <w:numFmt w:val="lowerLetter"/>
      <w:lvlText w:val="%2."/>
      <w:lvlJc w:val="left"/>
      <w:pPr>
        <w:ind w:left="101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C8FE50">
      <w:start w:val="1"/>
      <w:numFmt w:val="lowerRoman"/>
      <w:lvlText w:val="%3."/>
      <w:lvlJc w:val="left"/>
      <w:pPr>
        <w:ind w:left="173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1A6FB6">
      <w:start w:val="1"/>
      <w:numFmt w:val="decimal"/>
      <w:lvlText w:val="%4."/>
      <w:lvlJc w:val="left"/>
      <w:pPr>
        <w:ind w:left="24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3A4FA6">
      <w:start w:val="1"/>
      <w:numFmt w:val="lowerLetter"/>
      <w:lvlText w:val="%5."/>
      <w:lvlJc w:val="left"/>
      <w:pPr>
        <w:ind w:left="317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467B5A">
      <w:start w:val="1"/>
      <w:numFmt w:val="lowerRoman"/>
      <w:lvlText w:val="%6."/>
      <w:lvlJc w:val="left"/>
      <w:pPr>
        <w:ind w:left="389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04E06A">
      <w:start w:val="1"/>
      <w:numFmt w:val="decimal"/>
      <w:lvlText w:val="%7."/>
      <w:lvlJc w:val="left"/>
      <w:pPr>
        <w:ind w:left="461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CCB16E">
      <w:start w:val="1"/>
      <w:numFmt w:val="lowerLetter"/>
      <w:lvlText w:val="%8."/>
      <w:lvlJc w:val="left"/>
      <w:pPr>
        <w:ind w:left="533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AE6E8C">
      <w:start w:val="1"/>
      <w:numFmt w:val="lowerRoman"/>
      <w:lvlText w:val="%9."/>
      <w:lvlJc w:val="left"/>
      <w:pPr>
        <w:ind w:left="605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51C8385B"/>
    <w:multiLevelType w:val="hybridMultilevel"/>
    <w:tmpl w:val="6D561B58"/>
    <w:lvl w:ilvl="0" w:tplc="57F6F768">
      <w:start w:val="1"/>
      <w:numFmt w:val="decimal"/>
      <w:lvlText w:val="%1)"/>
      <w:lvlJc w:val="left"/>
      <w:pPr>
        <w:ind w:left="29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1E240C">
      <w:start w:val="1"/>
      <w:numFmt w:val="lowerLetter"/>
      <w:lvlText w:val="%2."/>
      <w:lvlJc w:val="left"/>
      <w:pPr>
        <w:ind w:left="101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F2328C">
      <w:start w:val="1"/>
      <w:numFmt w:val="lowerRoman"/>
      <w:lvlText w:val="%3."/>
      <w:lvlJc w:val="left"/>
      <w:pPr>
        <w:ind w:left="173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CE5810">
      <w:start w:val="1"/>
      <w:numFmt w:val="decimal"/>
      <w:lvlText w:val="%4."/>
      <w:lvlJc w:val="left"/>
      <w:pPr>
        <w:ind w:left="24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60128C">
      <w:start w:val="1"/>
      <w:numFmt w:val="lowerLetter"/>
      <w:lvlText w:val="%5."/>
      <w:lvlJc w:val="left"/>
      <w:pPr>
        <w:ind w:left="317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4CD8FC">
      <w:start w:val="1"/>
      <w:numFmt w:val="lowerRoman"/>
      <w:lvlText w:val="%6."/>
      <w:lvlJc w:val="left"/>
      <w:pPr>
        <w:ind w:left="389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A0EF44">
      <w:start w:val="1"/>
      <w:numFmt w:val="decimal"/>
      <w:lvlText w:val="%7."/>
      <w:lvlJc w:val="left"/>
      <w:pPr>
        <w:ind w:left="461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6C3178">
      <w:start w:val="1"/>
      <w:numFmt w:val="lowerLetter"/>
      <w:lvlText w:val="%8."/>
      <w:lvlJc w:val="left"/>
      <w:pPr>
        <w:ind w:left="533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629B9A">
      <w:start w:val="1"/>
      <w:numFmt w:val="lowerRoman"/>
      <w:lvlText w:val="%9."/>
      <w:lvlJc w:val="left"/>
      <w:pPr>
        <w:ind w:left="605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5595793A"/>
    <w:multiLevelType w:val="hybridMultilevel"/>
    <w:tmpl w:val="E2881FD2"/>
    <w:lvl w:ilvl="0" w:tplc="207E0490">
      <w:start w:val="1"/>
      <w:numFmt w:val="decimal"/>
      <w:lvlText w:val="%1)"/>
      <w:lvlJc w:val="left"/>
      <w:pPr>
        <w:ind w:left="29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888168">
      <w:start w:val="1"/>
      <w:numFmt w:val="lowerLetter"/>
      <w:lvlText w:val="%2."/>
      <w:lvlJc w:val="left"/>
      <w:pPr>
        <w:ind w:left="101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8EBB3E">
      <w:start w:val="1"/>
      <w:numFmt w:val="lowerRoman"/>
      <w:lvlText w:val="%3."/>
      <w:lvlJc w:val="left"/>
      <w:pPr>
        <w:ind w:left="173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AA57A4">
      <w:start w:val="1"/>
      <w:numFmt w:val="decimal"/>
      <w:lvlText w:val="%4."/>
      <w:lvlJc w:val="left"/>
      <w:pPr>
        <w:ind w:left="24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72C9248">
      <w:start w:val="1"/>
      <w:numFmt w:val="lowerLetter"/>
      <w:lvlText w:val="%5."/>
      <w:lvlJc w:val="left"/>
      <w:pPr>
        <w:ind w:left="317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8E3A40">
      <w:start w:val="1"/>
      <w:numFmt w:val="lowerRoman"/>
      <w:lvlText w:val="%6."/>
      <w:lvlJc w:val="left"/>
      <w:pPr>
        <w:ind w:left="389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E784EAC">
      <w:start w:val="1"/>
      <w:numFmt w:val="decimal"/>
      <w:lvlText w:val="%7."/>
      <w:lvlJc w:val="left"/>
      <w:pPr>
        <w:ind w:left="461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E41120">
      <w:start w:val="1"/>
      <w:numFmt w:val="lowerLetter"/>
      <w:lvlText w:val="%8."/>
      <w:lvlJc w:val="left"/>
      <w:pPr>
        <w:ind w:left="533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521ABC">
      <w:start w:val="1"/>
      <w:numFmt w:val="lowerRoman"/>
      <w:lvlText w:val="%9."/>
      <w:lvlJc w:val="left"/>
      <w:pPr>
        <w:ind w:left="605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5AC619C3"/>
    <w:multiLevelType w:val="hybridMultilevel"/>
    <w:tmpl w:val="FA5C597C"/>
    <w:lvl w:ilvl="0" w:tplc="45540FD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801EA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6A433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70C1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D4ACDE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18437D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90A3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A2831B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4039C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79493E8E"/>
    <w:multiLevelType w:val="hybridMultilevel"/>
    <w:tmpl w:val="2AB861D4"/>
    <w:lvl w:ilvl="0" w:tplc="97169B0A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62E6C3C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EEBFC0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809568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018F71C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BCB10C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D42A20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84A70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FA626C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79713884"/>
    <w:multiLevelType w:val="hybridMultilevel"/>
    <w:tmpl w:val="A6A817E6"/>
    <w:lvl w:ilvl="0" w:tplc="312E149A">
      <w:start w:val="1"/>
      <w:numFmt w:val="decimal"/>
      <w:lvlText w:val="%1)"/>
      <w:lvlJc w:val="left"/>
      <w:pPr>
        <w:ind w:left="29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D6C4B04">
      <w:start w:val="1"/>
      <w:numFmt w:val="lowerLetter"/>
      <w:lvlText w:val="%2."/>
      <w:lvlJc w:val="left"/>
      <w:pPr>
        <w:ind w:left="101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829D80">
      <w:start w:val="1"/>
      <w:numFmt w:val="lowerRoman"/>
      <w:lvlText w:val="%3."/>
      <w:lvlJc w:val="left"/>
      <w:pPr>
        <w:ind w:left="173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FA5188">
      <w:start w:val="1"/>
      <w:numFmt w:val="decimal"/>
      <w:lvlText w:val="%4."/>
      <w:lvlJc w:val="left"/>
      <w:pPr>
        <w:ind w:left="24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603580">
      <w:start w:val="1"/>
      <w:numFmt w:val="lowerLetter"/>
      <w:lvlText w:val="%5."/>
      <w:lvlJc w:val="left"/>
      <w:pPr>
        <w:ind w:left="317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7C71EA">
      <w:start w:val="1"/>
      <w:numFmt w:val="lowerRoman"/>
      <w:lvlText w:val="%6."/>
      <w:lvlJc w:val="left"/>
      <w:pPr>
        <w:ind w:left="389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C65E5C">
      <w:start w:val="1"/>
      <w:numFmt w:val="decimal"/>
      <w:lvlText w:val="%7."/>
      <w:lvlJc w:val="left"/>
      <w:pPr>
        <w:ind w:left="461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64105C">
      <w:start w:val="1"/>
      <w:numFmt w:val="lowerLetter"/>
      <w:lvlText w:val="%8."/>
      <w:lvlJc w:val="left"/>
      <w:pPr>
        <w:ind w:left="533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A27E1E">
      <w:start w:val="1"/>
      <w:numFmt w:val="lowerRoman"/>
      <w:lvlText w:val="%9."/>
      <w:lvlJc w:val="left"/>
      <w:pPr>
        <w:ind w:left="6050" w:hanging="2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7F9264EE"/>
    <w:multiLevelType w:val="hybridMultilevel"/>
    <w:tmpl w:val="706A1820"/>
    <w:lvl w:ilvl="0" w:tplc="02D4D4CC">
      <w:start w:val="1"/>
      <w:numFmt w:val="bullet"/>
      <w:lvlText w:val="·"/>
      <w:lvlJc w:val="left"/>
      <w:pPr>
        <w:tabs>
          <w:tab w:val="num" w:pos="708"/>
          <w:tab w:val="center" w:pos="4819"/>
          <w:tab w:val="right" w:pos="9612"/>
        </w:tabs>
        <w:ind w:left="7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3464DC">
      <w:start w:val="1"/>
      <w:numFmt w:val="bullet"/>
      <w:lvlText w:val="o"/>
      <w:lvlJc w:val="left"/>
      <w:pPr>
        <w:tabs>
          <w:tab w:val="left" w:pos="708"/>
          <w:tab w:val="num" w:pos="1506"/>
          <w:tab w:val="center" w:pos="4819"/>
          <w:tab w:val="right" w:pos="9612"/>
        </w:tabs>
        <w:ind w:left="1584" w:hanging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400BB2">
      <w:start w:val="1"/>
      <w:numFmt w:val="bullet"/>
      <w:lvlText w:val="▪"/>
      <w:lvlJc w:val="left"/>
      <w:pPr>
        <w:tabs>
          <w:tab w:val="left" w:pos="708"/>
          <w:tab w:val="num" w:pos="2226"/>
          <w:tab w:val="center" w:pos="4819"/>
          <w:tab w:val="right" w:pos="9612"/>
        </w:tabs>
        <w:ind w:left="2304" w:hanging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0438AC">
      <w:start w:val="1"/>
      <w:numFmt w:val="bullet"/>
      <w:lvlText w:val="·"/>
      <w:lvlJc w:val="left"/>
      <w:pPr>
        <w:tabs>
          <w:tab w:val="left" w:pos="708"/>
          <w:tab w:val="num" w:pos="2946"/>
          <w:tab w:val="center" w:pos="4819"/>
          <w:tab w:val="right" w:pos="9612"/>
        </w:tabs>
        <w:ind w:left="3024" w:hanging="4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4EA518">
      <w:start w:val="1"/>
      <w:numFmt w:val="bullet"/>
      <w:lvlText w:val="o"/>
      <w:lvlJc w:val="left"/>
      <w:pPr>
        <w:tabs>
          <w:tab w:val="left" w:pos="708"/>
          <w:tab w:val="num" w:pos="3666"/>
          <w:tab w:val="center" w:pos="4819"/>
          <w:tab w:val="right" w:pos="9612"/>
        </w:tabs>
        <w:ind w:left="3744" w:hanging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B47CF2">
      <w:start w:val="1"/>
      <w:numFmt w:val="bullet"/>
      <w:lvlText w:val="▪"/>
      <w:lvlJc w:val="left"/>
      <w:pPr>
        <w:tabs>
          <w:tab w:val="left" w:pos="708"/>
          <w:tab w:val="num" w:pos="4386"/>
          <w:tab w:val="center" w:pos="4819"/>
          <w:tab w:val="right" w:pos="9612"/>
        </w:tabs>
        <w:ind w:left="4464" w:hanging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A411A8">
      <w:start w:val="1"/>
      <w:numFmt w:val="bullet"/>
      <w:lvlText w:val="·"/>
      <w:lvlJc w:val="left"/>
      <w:pPr>
        <w:tabs>
          <w:tab w:val="left" w:pos="708"/>
          <w:tab w:val="center" w:pos="4819"/>
          <w:tab w:val="num" w:pos="5106"/>
          <w:tab w:val="right" w:pos="9612"/>
        </w:tabs>
        <w:ind w:left="5184" w:hanging="4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9E6E18">
      <w:start w:val="1"/>
      <w:numFmt w:val="bullet"/>
      <w:lvlText w:val="o"/>
      <w:lvlJc w:val="left"/>
      <w:pPr>
        <w:tabs>
          <w:tab w:val="left" w:pos="708"/>
          <w:tab w:val="center" w:pos="4819"/>
          <w:tab w:val="num" w:pos="5826"/>
          <w:tab w:val="right" w:pos="9612"/>
        </w:tabs>
        <w:ind w:left="5904" w:hanging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40CC26">
      <w:start w:val="1"/>
      <w:numFmt w:val="bullet"/>
      <w:lvlText w:val="▪"/>
      <w:lvlJc w:val="left"/>
      <w:pPr>
        <w:tabs>
          <w:tab w:val="left" w:pos="708"/>
          <w:tab w:val="center" w:pos="4819"/>
          <w:tab w:val="num" w:pos="6546"/>
          <w:tab w:val="right" w:pos="9612"/>
        </w:tabs>
        <w:ind w:left="6624" w:hanging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8"/>
  </w:num>
  <w:num w:numId="5">
    <w:abstractNumId w:val="5"/>
  </w:num>
  <w:num w:numId="6">
    <w:abstractNumId w:val="3"/>
  </w:num>
  <w:num w:numId="7">
    <w:abstractNumId w:val="3"/>
    <w:lvlOverride w:ilvl="0">
      <w:lvl w:ilvl="0" w:tplc="57886038">
        <w:start w:val="1"/>
        <w:numFmt w:val="upperLetter"/>
        <w:lvlText w:val="%1."/>
        <w:lvlJc w:val="left"/>
        <w:pPr>
          <w:tabs>
            <w:tab w:val="num" w:pos="643"/>
            <w:tab w:val="left" w:pos="9132"/>
          </w:tabs>
          <w:ind w:left="714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47C585E">
        <w:start w:val="1"/>
        <w:numFmt w:val="lowerLetter"/>
        <w:lvlText w:val="%2."/>
        <w:lvlJc w:val="left"/>
        <w:pPr>
          <w:tabs>
            <w:tab w:val="left" w:pos="643"/>
            <w:tab w:val="num" w:pos="1440"/>
            <w:tab w:val="left" w:pos="9132"/>
          </w:tabs>
          <w:ind w:left="1511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52E94D6">
        <w:start w:val="1"/>
        <w:numFmt w:val="lowerRoman"/>
        <w:lvlText w:val="%3."/>
        <w:lvlJc w:val="left"/>
        <w:pPr>
          <w:tabs>
            <w:tab w:val="left" w:pos="643"/>
            <w:tab w:val="num" w:pos="2160"/>
            <w:tab w:val="left" w:pos="9132"/>
          </w:tabs>
          <w:ind w:left="2231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73820AE">
        <w:start w:val="1"/>
        <w:numFmt w:val="decimal"/>
        <w:lvlText w:val="%4."/>
        <w:lvlJc w:val="left"/>
        <w:pPr>
          <w:tabs>
            <w:tab w:val="left" w:pos="643"/>
            <w:tab w:val="num" w:pos="2880"/>
            <w:tab w:val="left" w:pos="9132"/>
          </w:tabs>
          <w:ind w:left="2951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366483C">
        <w:start w:val="1"/>
        <w:numFmt w:val="lowerLetter"/>
        <w:lvlText w:val="%5."/>
        <w:lvlJc w:val="left"/>
        <w:pPr>
          <w:tabs>
            <w:tab w:val="left" w:pos="643"/>
            <w:tab w:val="num" w:pos="3600"/>
            <w:tab w:val="left" w:pos="9132"/>
          </w:tabs>
          <w:ind w:left="3671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9A62FDC">
        <w:start w:val="1"/>
        <w:numFmt w:val="lowerRoman"/>
        <w:lvlText w:val="%6."/>
        <w:lvlJc w:val="left"/>
        <w:pPr>
          <w:tabs>
            <w:tab w:val="left" w:pos="643"/>
            <w:tab w:val="num" w:pos="4320"/>
            <w:tab w:val="left" w:pos="9132"/>
          </w:tabs>
          <w:ind w:left="4391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0829FD6">
        <w:start w:val="1"/>
        <w:numFmt w:val="decimal"/>
        <w:lvlText w:val="%7."/>
        <w:lvlJc w:val="left"/>
        <w:pPr>
          <w:tabs>
            <w:tab w:val="left" w:pos="643"/>
            <w:tab w:val="num" w:pos="5040"/>
            <w:tab w:val="left" w:pos="9132"/>
          </w:tabs>
          <w:ind w:left="5111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C76A348">
        <w:start w:val="1"/>
        <w:numFmt w:val="lowerLetter"/>
        <w:lvlText w:val="%8."/>
        <w:lvlJc w:val="left"/>
        <w:pPr>
          <w:tabs>
            <w:tab w:val="left" w:pos="643"/>
            <w:tab w:val="num" w:pos="5760"/>
            <w:tab w:val="left" w:pos="9132"/>
          </w:tabs>
          <w:ind w:left="5831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3A800C0">
        <w:start w:val="1"/>
        <w:numFmt w:val="lowerRoman"/>
        <w:lvlText w:val="%9."/>
        <w:lvlJc w:val="left"/>
        <w:pPr>
          <w:tabs>
            <w:tab w:val="left" w:pos="643"/>
            <w:tab w:val="num" w:pos="6480"/>
            <w:tab w:val="left" w:pos="9132"/>
          </w:tabs>
          <w:ind w:left="6551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3"/>
    <w:lvlOverride w:ilvl="0">
      <w:lvl w:ilvl="0" w:tplc="57886038">
        <w:start w:val="1"/>
        <w:numFmt w:val="upperLetter"/>
        <w:lvlText w:val="%1."/>
        <w:lvlJc w:val="left"/>
        <w:pPr>
          <w:tabs>
            <w:tab w:val="left" w:pos="9132"/>
          </w:tabs>
          <w:ind w:left="6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47C585E">
        <w:start w:val="1"/>
        <w:numFmt w:val="lowerLetter"/>
        <w:lvlText w:val="%2."/>
        <w:lvlJc w:val="left"/>
        <w:pPr>
          <w:tabs>
            <w:tab w:val="left" w:pos="9132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52E94D6">
        <w:start w:val="1"/>
        <w:numFmt w:val="lowerRoman"/>
        <w:lvlText w:val="%3."/>
        <w:lvlJc w:val="left"/>
        <w:pPr>
          <w:tabs>
            <w:tab w:val="left" w:pos="9132"/>
          </w:tabs>
          <w:ind w:left="216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73820AE">
        <w:start w:val="1"/>
        <w:numFmt w:val="decimal"/>
        <w:lvlText w:val="%4."/>
        <w:lvlJc w:val="left"/>
        <w:pPr>
          <w:tabs>
            <w:tab w:val="left" w:pos="9132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366483C">
        <w:start w:val="1"/>
        <w:numFmt w:val="lowerLetter"/>
        <w:lvlText w:val="%5."/>
        <w:lvlJc w:val="left"/>
        <w:pPr>
          <w:tabs>
            <w:tab w:val="left" w:pos="9132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9A62FDC">
        <w:start w:val="1"/>
        <w:numFmt w:val="lowerRoman"/>
        <w:lvlText w:val="%6."/>
        <w:lvlJc w:val="left"/>
        <w:pPr>
          <w:tabs>
            <w:tab w:val="left" w:pos="9132"/>
          </w:tabs>
          <w:ind w:left="432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0829FD6">
        <w:start w:val="1"/>
        <w:numFmt w:val="decimal"/>
        <w:lvlText w:val="%7."/>
        <w:lvlJc w:val="left"/>
        <w:pPr>
          <w:tabs>
            <w:tab w:val="left" w:pos="9132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C76A348">
        <w:start w:val="1"/>
        <w:numFmt w:val="lowerLetter"/>
        <w:lvlText w:val="%8."/>
        <w:lvlJc w:val="left"/>
        <w:pPr>
          <w:tabs>
            <w:tab w:val="left" w:pos="9132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3A800C0">
        <w:start w:val="1"/>
        <w:numFmt w:val="lowerRoman"/>
        <w:lvlText w:val="%9."/>
        <w:lvlJc w:val="left"/>
        <w:pPr>
          <w:tabs>
            <w:tab w:val="left" w:pos="9132"/>
          </w:tabs>
          <w:ind w:left="648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3"/>
    <w:lvlOverride w:ilvl="0">
      <w:lvl w:ilvl="0" w:tplc="57886038">
        <w:start w:val="1"/>
        <w:numFmt w:val="upperLetter"/>
        <w:lvlText w:val="%1."/>
        <w:lvlJc w:val="left"/>
        <w:pPr>
          <w:tabs>
            <w:tab w:val="num" w:pos="643"/>
          </w:tabs>
          <w:ind w:left="70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47C585E">
        <w:start w:val="1"/>
        <w:numFmt w:val="lowerLetter"/>
        <w:lvlText w:val="%2."/>
        <w:lvlJc w:val="left"/>
        <w:pPr>
          <w:tabs>
            <w:tab w:val="left" w:pos="643"/>
            <w:tab w:val="num" w:pos="1440"/>
          </w:tabs>
          <w:ind w:left="1505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52E94D6">
        <w:start w:val="1"/>
        <w:numFmt w:val="lowerRoman"/>
        <w:lvlText w:val="%3."/>
        <w:lvlJc w:val="left"/>
        <w:pPr>
          <w:tabs>
            <w:tab w:val="left" w:pos="643"/>
            <w:tab w:val="num" w:pos="2160"/>
          </w:tabs>
          <w:ind w:left="2225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73820AE">
        <w:start w:val="1"/>
        <w:numFmt w:val="decimal"/>
        <w:lvlText w:val="%4."/>
        <w:lvlJc w:val="left"/>
        <w:pPr>
          <w:tabs>
            <w:tab w:val="left" w:pos="643"/>
            <w:tab w:val="num" w:pos="2880"/>
          </w:tabs>
          <w:ind w:left="2945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366483C">
        <w:start w:val="1"/>
        <w:numFmt w:val="lowerLetter"/>
        <w:lvlText w:val="%5."/>
        <w:lvlJc w:val="left"/>
        <w:pPr>
          <w:tabs>
            <w:tab w:val="left" w:pos="643"/>
            <w:tab w:val="num" w:pos="3600"/>
          </w:tabs>
          <w:ind w:left="3665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9A62FDC">
        <w:start w:val="1"/>
        <w:numFmt w:val="lowerRoman"/>
        <w:lvlText w:val="%6."/>
        <w:lvlJc w:val="left"/>
        <w:pPr>
          <w:tabs>
            <w:tab w:val="left" w:pos="643"/>
            <w:tab w:val="num" w:pos="4320"/>
          </w:tabs>
          <w:ind w:left="4385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0829FD6">
        <w:start w:val="1"/>
        <w:numFmt w:val="decimal"/>
        <w:lvlText w:val="%7."/>
        <w:lvlJc w:val="left"/>
        <w:pPr>
          <w:tabs>
            <w:tab w:val="left" w:pos="643"/>
            <w:tab w:val="num" w:pos="5040"/>
          </w:tabs>
          <w:ind w:left="5105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C76A348">
        <w:start w:val="1"/>
        <w:numFmt w:val="lowerLetter"/>
        <w:lvlText w:val="%8."/>
        <w:lvlJc w:val="left"/>
        <w:pPr>
          <w:tabs>
            <w:tab w:val="left" w:pos="643"/>
            <w:tab w:val="num" w:pos="5760"/>
          </w:tabs>
          <w:ind w:left="5825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3A800C0">
        <w:start w:val="1"/>
        <w:numFmt w:val="lowerRoman"/>
        <w:lvlText w:val="%9."/>
        <w:lvlJc w:val="left"/>
        <w:pPr>
          <w:tabs>
            <w:tab w:val="left" w:pos="643"/>
            <w:tab w:val="num" w:pos="6480"/>
          </w:tabs>
          <w:ind w:left="6545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4"/>
    <w:lvlOverride w:ilvl="0">
      <w:startOverride w:val="2"/>
    </w:lvlOverride>
  </w:num>
  <w:num w:numId="14">
    <w:abstractNumId w:val="7"/>
  </w:num>
  <w:num w:numId="15">
    <w:abstractNumId w:val="15"/>
  </w:num>
  <w:num w:numId="16">
    <w:abstractNumId w:val="15"/>
    <w:lvlOverride w:ilvl="0">
      <w:startOverride w:val="3"/>
    </w:lvlOverride>
  </w:num>
  <w:num w:numId="17">
    <w:abstractNumId w:val="19"/>
  </w:num>
  <w:num w:numId="18">
    <w:abstractNumId w:val="9"/>
  </w:num>
  <w:num w:numId="19">
    <w:abstractNumId w:val="18"/>
  </w:num>
  <w:num w:numId="20">
    <w:abstractNumId w:val="18"/>
    <w:lvlOverride w:ilvl="0">
      <w:startOverride w:val="4"/>
    </w:lvlOverride>
  </w:num>
  <w:num w:numId="21">
    <w:abstractNumId w:val="16"/>
  </w:num>
  <w:num w:numId="22">
    <w:abstractNumId w:val="13"/>
  </w:num>
  <w:num w:numId="23">
    <w:abstractNumId w:val="13"/>
    <w:lvlOverride w:ilvl="0">
      <w:startOverride w:val="5"/>
    </w:lvlOverride>
  </w:num>
  <w:num w:numId="24">
    <w:abstractNumId w:val="6"/>
  </w:num>
  <w:num w:numId="25">
    <w:abstractNumId w:val="12"/>
  </w:num>
  <w:num w:numId="26">
    <w:abstractNumId w:val="17"/>
  </w:num>
  <w:num w:numId="27">
    <w:abstractNumId w:val="1"/>
  </w:num>
  <w:num w:numId="28">
    <w:abstractNumId w:val="8"/>
    <w:lvlOverride w:ilvl="0">
      <w:lvl w:ilvl="0" w:tplc="9E28076A">
        <w:start w:val="1"/>
        <w:numFmt w:val="bullet"/>
        <w:lvlText w:val="-"/>
        <w:lvlJc w:val="left"/>
        <w:pPr>
          <w:tabs>
            <w:tab w:val="center" w:pos="9382"/>
          </w:tabs>
          <w:ind w:left="341" w:hanging="34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388FE14">
        <w:start w:val="1"/>
        <w:numFmt w:val="bullet"/>
        <w:lvlText w:val="o"/>
        <w:lvlJc w:val="left"/>
        <w:pPr>
          <w:tabs>
            <w:tab w:val="center" w:pos="9382"/>
          </w:tabs>
          <w:ind w:left="701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BFAC8FC">
        <w:start w:val="1"/>
        <w:numFmt w:val="bullet"/>
        <w:lvlText w:val="▪"/>
        <w:lvlJc w:val="left"/>
        <w:pPr>
          <w:tabs>
            <w:tab w:val="center" w:pos="9382"/>
          </w:tabs>
          <w:ind w:left="1061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73A4370">
        <w:start w:val="1"/>
        <w:numFmt w:val="bullet"/>
        <w:lvlText w:val="•"/>
        <w:lvlJc w:val="left"/>
        <w:pPr>
          <w:tabs>
            <w:tab w:val="center" w:pos="9382"/>
          </w:tabs>
          <w:ind w:left="1421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70ACD5E">
        <w:start w:val="1"/>
        <w:numFmt w:val="bullet"/>
        <w:lvlText w:val="o"/>
        <w:lvlJc w:val="left"/>
        <w:pPr>
          <w:tabs>
            <w:tab w:val="center" w:pos="9382"/>
          </w:tabs>
          <w:ind w:left="1781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A6C8420">
        <w:start w:val="1"/>
        <w:numFmt w:val="bullet"/>
        <w:lvlText w:val="▪"/>
        <w:lvlJc w:val="left"/>
        <w:pPr>
          <w:tabs>
            <w:tab w:val="center" w:pos="9382"/>
          </w:tabs>
          <w:ind w:left="2141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9D42108">
        <w:start w:val="1"/>
        <w:numFmt w:val="bullet"/>
        <w:lvlText w:val="•"/>
        <w:lvlJc w:val="left"/>
        <w:pPr>
          <w:tabs>
            <w:tab w:val="center" w:pos="9382"/>
          </w:tabs>
          <w:ind w:left="2501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1F0B2A4">
        <w:start w:val="1"/>
        <w:numFmt w:val="bullet"/>
        <w:lvlText w:val="o"/>
        <w:lvlJc w:val="left"/>
        <w:pPr>
          <w:tabs>
            <w:tab w:val="center" w:pos="9382"/>
          </w:tabs>
          <w:ind w:left="2861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2007008">
        <w:start w:val="1"/>
        <w:numFmt w:val="bullet"/>
        <w:lvlText w:val="▪"/>
        <w:lvlJc w:val="left"/>
        <w:pPr>
          <w:tabs>
            <w:tab w:val="center" w:pos="9382"/>
          </w:tabs>
          <w:ind w:left="3221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D09FB"/>
    <w:rsid w:val="002F482A"/>
    <w:rsid w:val="00BD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Titolo2">
    <w:name w:val="heading 2"/>
    <w:next w:val="Normale"/>
    <w:pPr>
      <w:keepNext/>
      <w:spacing w:before="240" w:after="60"/>
      <w:outlineLvl w:val="1"/>
    </w:pPr>
    <w:rPr>
      <w:rFonts w:ascii="Arial" w:hAnsi="Arial" w:cs="Arial Unicode MS"/>
      <w:b/>
      <w:bCs/>
      <w:i/>
      <w:iCs/>
      <w:color w:val="000000"/>
      <w:sz w:val="24"/>
      <w:szCs w:val="24"/>
      <w:u w:color="000000"/>
    </w:rPr>
  </w:style>
  <w:style w:type="paragraph" w:styleId="Titolo3">
    <w:name w:val="heading 3"/>
    <w:next w:val="Normale"/>
    <w:pPr>
      <w:keepNext/>
      <w:jc w:val="center"/>
      <w:outlineLvl w:val="2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outline w:val="0"/>
      <w:color w:val="0000FF"/>
      <w:sz w:val="18"/>
      <w:szCs w:val="18"/>
      <w:u w:val="single" w:color="0000FF"/>
    </w:rPr>
  </w:style>
  <w:style w:type="paragraph" w:customStyle="1" w:styleId="Carattere">
    <w:name w:val="Carattere"/>
    <w:pPr>
      <w:widowControl w:val="0"/>
    </w:pPr>
    <w:rPr>
      <w:rFonts w:ascii="Arial" w:hAnsi="Arial" w:cs="Arial Unicode MS"/>
      <w:color w:val="000000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Corpodeltesto3">
    <w:name w:val="Body Text 3"/>
    <w:rPr>
      <w:rFonts w:cs="Arial Unicode MS"/>
      <w:b/>
      <w:bCs/>
      <w:i/>
      <w:iCs/>
      <w:color w:val="000000"/>
      <w:sz w:val="24"/>
      <w:szCs w:val="24"/>
      <w:u w:color="000000"/>
    </w:rPr>
  </w:style>
  <w:style w:type="numbering" w:customStyle="1" w:styleId="Stileimportato3">
    <w:name w:val="Stile importato 3"/>
    <w:pPr>
      <w:numPr>
        <w:numId w:val="5"/>
      </w:numPr>
    </w:pPr>
  </w:style>
  <w:style w:type="paragraph" w:styleId="Paragrafoelenco">
    <w:name w:val="List Paragraph"/>
    <w:pPr>
      <w:ind w:left="708"/>
    </w:pPr>
    <w:rPr>
      <w:rFonts w:eastAsia="Times New Roman"/>
      <w:color w:val="000000"/>
      <w:sz w:val="24"/>
      <w:szCs w:val="24"/>
      <w:u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cs="Arial Unicode MS"/>
      <w:color w:val="000000"/>
      <w:u w:color="000000"/>
    </w:rPr>
  </w:style>
  <w:style w:type="paragraph" w:customStyle="1" w:styleId="Rientrocorpodeltesto31">
    <w:name w:val="Rientro corpo del testo 31"/>
    <w:pPr>
      <w:suppressAutoHyphens/>
      <w:spacing w:after="120"/>
      <w:ind w:left="283"/>
    </w:pPr>
    <w:rPr>
      <w:rFonts w:cs="Arial Unicode MS"/>
      <w:color w:val="000000"/>
      <w:u w:color="000000"/>
    </w:rPr>
  </w:style>
  <w:style w:type="paragraph" w:customStyle="1" w:styleId="Testonormale1">
    <w:name w:val="Testo normale1"/>
    <w:pPr>
      <w:suppressAutoHyphens/>
    </w:pPr>
    <w:rPr>
      <w:rFonts w:ascii="Courier New" w:hAnsi="Courier New" w:cs="Arial Unicode MS"/>
      <w:color w:val="000000"/>
      <w:u w:color="000000"/>
    </w:rPr>
  </w:style>
  <w:style w:type="paragraph" w:styleId="Corpotesto">
    <w:name w:val="Body Text"/>
    <w:pPr>
      <w:jc w:val="both"/>
    </w:pPr>
    <w:rPr>
      <w:rFonts w:eastAsia="Times New Roman"/>
      <w:color w:val="000000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Titolo2">
    <w:name w:val="heading 2"/>
    <w:next w:val="Normale"/>
    <w:pPr>
      <w:keepNext/>
      <w:spacing w:before="240" w:after="60"/>
      <w:outlineLvl w:val="1"/>
    </w:pPr>
    <w:rPr>
      <w:rFonts w:ascii="Arial" w:hAnsi="Arial" w:cs="Arial Unicode MS"/>
      <w:b/>
      <w:bCs/>
      <w:i/>
      <w:iCs/>
      <w:color w:val="000000"/>
      <w:sz w:val="24"/>
      <w:szCs w:val="24"/>
      <w:u w:color="000000"/>
    </w:rPr>
  </w:style>
  <w:style w:type="paragraph" w:styleId="Titolo3">
    <w:name w:val="heading 3"/>
    <w:next w:val="Normale"/>
    <w:pPr>
      <w:keepNext/>
      <w:jc w:val="center"/>
      <w:outlineLvl w:val="2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outline w:val="0"/>
      <w:color w:val="0000FF"/>
      <w:sz w:val="18"/>
      <w:szCs w:val="18"/>
      <w:u w:val="single" w:color="0000FF"/>
    </w:rPr>
  </w:style>
  <w:style w:type="paragraph" w:customStyle="1" w:styleId="Carattere">
    <w:name w:val="Carattere"/>
    <w:pPr>
      <w:widowControl w:val="0"/>
    </w:pPr>
    <w:rPr>
      <w:rFonts w:ascii="Arial" w:hAnsi="Arial" w:cs="Arial Unicode MS"/>
      <w:color w:val="000000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Corpodeltesto3">
    <w:name w:val="Body Text 3"/>
    <w:rPr>
      <w:rFonts w:cs="Arial Unicode MS"/>
      <w:b/>
      <w:bCs/>
      <w:i/>
      <w:iCs/>
      <w:color w:val="000000"/>
      <w:sz w:val="24"/>
      <w:szCs w:val="24"/>
      <w:u w:color="000000"/>
    </w:rPr>
  </w:style>
  <w:style w:type="numbering" w:customStyle="1" w:styleId="Stileimportato3">
    <w:name w:val="Stile importato 3"/>
    <w:pPr>
      <w:numPr>
        <w:numId w:val="5"/>
      </w:numPr>
    </w:pPr>
  </w:style>
  <w:style w:type="paragraph" w:styleId="Paragrafoelenco">
    <w:name w:val="List Paragraph"/>
    <w:pPr>
      <w:ind w:left="708"/>
    </w:pPr>
    <w:rPr>
      <w:rFonts w:eastAsia="Times New Roman"/>
      <w:color w:val="000000"/>
      <w:sz w:val="24"/>
      <w:szCs w:val="24"/>
      <w:u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cs="Arial Unicode MS"/>
      <w:color w:val="000000"/>
      <w:u w:color="000000"/>
    </w:rPr>
  </w:style>
  <w:style w:type="paragraph" w:customStyle="1" w:styleId="Rientrocorpodeltesto31">
    <w:name w:val="Rientro corpo del testo 31"/>
    <w:pPr>
      <w:suppressAutoHyphens/>
      <w:spacing w:after="120"/>
      <w:ind w:left="283"/>
    </w:pPr>
    <w:rPr>
      <w:rFonts w:cs="Arial Unicode MS"/>
      <w:color w:val="000000"/>
      <w:u w:color="000000"/>
    </w:rPr>
  </w:style>
  <w:style w:type="paragraph" w:customStyle="1" w:styleId="Testonormale1">
    <w:name w:val="Testo normale1"/>
    <w:pPr>
      <w:suppressAutoHyphens/>
    </w:pPr>
    <w:rPr>
      <w:rFonts w:ascii="Courier New" w:hAnsi="Courier New" w:cs="Arial Unicode MS"/>
      <w:color w:val="000000"/>
      <w:u w:color="000000"/>
    </w:rPr>
  </w:style>
  <w:style w:type="paragraph" w:styleId="Corpotesto">
    <w:name w:val="Body Text"/>
    <w:pPr>
      <w:jc w:val="both"/>
    </w:pPr>
    <w:rPr>
      <w:rFonts w:eastAsia="Times New Roman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sitgo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gois008001@pec.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ois008001@istruzione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2147</Words>
  <Characters>12241</Characters>
  <Application>Microsoft Office Word</Application>
  <DocSecurity>0</DocSecurity>
  <Lines>102</Lines>
  <Paragraphs>28</Paragraphs>
  <ScaleCrop>false</ScaleCrop>
  <Company/>
  <LinksUpToDate>false</LinksUpToDate>
  <CharactersWithSpaces>14360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2022-05-14T08:24:00Z</dcterms:created>
  <dcterms:modified xsi:type="dcterms:W3CDTF">2022-05-14T08:26:00Z</dcterms:modified>
</cp:coreProperties>
</file>